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776" w:rsidRDefault="00744776" w:rsidP="00744776">
      <w:pPr>
        <w:jc w:val="center"/>
      </w:pPr>
      <w:r>
        <w:t xml:space="preserve">ОДОБРЕН БЮДЖЕТ НА МИГ „ПАНАГЮРИЩЕ, СТРЕЛЧА, ЛЕСИЧОВО” </w:t>
      </w:r>
    </w:p>
    <w:p w:rsidR="0050331B" w:rsidRDefault="0050331B" w:rsidP="00744776">
      <w:pPr>
        <w:jc w:val="center"/>
      </w:pPr>
      <w:r>
        <w:t>Заповед № РД 09-857/12.10.2011 г.</w:t>
      </w:r>
    </w:p>
    <w:p w:rsidR="00744776" w:rsidRDefault="00744776"/>
    <w:tbl>
      <w:tblPr>
        <w:tblW w:w="10490" w:type="dxa"/>
        <w:tblInd w:w="-679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235"/>
        <w:gridCol w:w="466"/>
        <w:gridCol w:w="2127"/>
        <w:gridCol w:w="993"/>
        <w:gridCol w:w="1135"/>
        <w:gridCol w:w="1135"/>
        <w:gridCol w:w="1135"/>
        <w:gridCol w:w="1135"/>
        <w:gridCol w:w="1129"/>
      </w:tblGrid>
      <w:tr w:rsidR="006D53AB" w:rsidTr="0050331B">
        <w:trPr>
          <w:trHeight w:val="137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shd w:val="solid" w:color="99CC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Код на мярката 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99CC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Име на мярката</w:t>
            </w:r>
          </w:p>
        </w:tc>
        <w:tc>
          <w:tcPr>
            <w:tcW w:w="6662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99CC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ИНДИКАТИВНО РАЗПРЕДЕЛЕНИЕ НА СРЕДСТВАТА ПО ОСИ, МЕРКИ И ГОДИНИ </w:t>
            </w:r>
          </w:p>
        </w:tc>
      </w:tr>
      <w:tr w:rsidR="006D53AB" w:rsidTr="0050331B">
        <w:trPr>
          <w:trHeight w:val="192"/>
        </w:trPr>
        <w:tc>
          <w:tcPr>
            <w:tcW w:w="1701" w:type="dxa"/>
            <w:gridSpan w:val="2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solid" w:color="99CCFF" w:fill="auto"/>
          </w:tcPr>
          <w:p w:rsidR="006D53AB" w:rsidRDefault="006D53A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:rsidR="006D53AB" w:rsidRDefault="006D53A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Общ публичен принос за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Общ публичен принос за 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Общ публичен принос за 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Общ публичен принос за </w:t>
            </w:r>
          </w:p>
        </w:tc>
        <w:tc>
          <w:tcPr>
            <w:tcW w:w="22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shd w:val="solid" w:color="99CC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Общо за периода на Стратегията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6D53AB" w:rsidTr="0050331B">
        <w:trPr>
          <w:trHeight w:val="137"/>
        </w:trPr>
        <w:tc>
          <w:tcPr>
            <w:tcW w:w="1701" w:type="dxa"/>
            <w:gridSpan w:val="2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solid" w:color="99CCFF" w:fill="auto"/>
          </w:tcPr>
          <w:p w:rsidR="006D53AB" w:rsidRDefault="006D53A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99CCFF" w:fill="auto"/>
          </w:tcPr>
          <w:p w:rsidR="006D53AB" w:rsidRDefault="006D53A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2010 г.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2011 г.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2012 г.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2013 г.</w:t>
            </w:r>
          </w:p>
        </w:tc>
        <w:tc>
          <w:tcPr>
            <w:tcW w:w="113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solid" w:color="99CCFF" w:fill="auto"/>
          </w:tcPr>
          <w:p w:rsidR="006D53AB" w:rsidRDefault="006D53A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shd w:val="solid" w:color="99CCFF" w:fill="auto"/>
          </w:tcPr>
          <w:p w:rsidR="006D53AB" w:rsidRDefault="006D53A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6D53AB" w:rsidTr="0050331B">
        <w:trPr>
          <w:trHeight w:val="144"/>
        </w:trPr>
        <w:tc>
          <w:tcPr>
            <w:tcW w:w="170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solid" w:color="99CCFF" w:fill="auto"/>
          </w:tcPr>
          <w:p w:rsidR="006D53AB" w:rsidRDefault="006D53A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99CCFF" w:fill="auto"/>
          </w:tcPr>
          <w:p w:rsidR="006D53AB" w:rsidRDefault="006D53A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99CC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лева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99CC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лева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99CC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лева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99CC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лева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99CC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лева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solid" w:color="99CC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6D53AB" w:rsidTr="0050331B">
        <w:trPr>
          <w:trHeight w:val="384"/>
        </w:trPr>
        <w:tc>
          <w:tcPr>
            <w:tcW w:w="382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4.1.1. Мерки насочени към конкурентоспособността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z w:val="18"/>
                <w:szCs w:val="18"/>
              </w:rPr>
              <w:t>(в това число мерките от ос 1 на ПРСР)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600000,00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250000,00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250000,00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1100000,00</w:t>
            </w:r>
          </w:p>
        </w:tc>
        <w:tc>
          <w:tcPr>
            <w:tcW w:w="112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28,17%</w:t>
            </w:r>
          </w:p>
        </w:tc>
      </w:tr>
      <w:tr w:rsidR="006D53AB" w:rsidTr="0050331B">
        <w:trPr>
          <w:trHeight w:val="257"/>
        </w:trPr>
        <w:tc>
          <w:tcPr>
            <w:tcW w:w="1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121</w:t>
            </w:r>
          </w:p>
        </w:tc>
        <w:tc>
          <w:tcPr>
            <w:tcW w:w="2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Модернизиране на земеделските стопанства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300 000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100 000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100 000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500000,00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12,80%</w:t>
            </w:r>
          </w:p>
        </w:tc>
      </w:tr>
      <w:tr w:rsidR="006D53AB" w:rsidTr="0050331B">
        <w:trPr>
          <w:trHeight w:val="384"/>
        </w:trPr>
        <w:tc>
          <w:tcPr>
            <w:tcW w:w="1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123</w:t>
            </w:r>
          </w:p>
        </w:tc>
        <w:tc>
          <w:tcPr>
            <w:tcW w:w="2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Добавяне на стойност към земеделски и горски продукти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300 000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150 000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150 000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600000,00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15,36%</w:t>
            </w:r>
          </w:p>
        </w:tc>
      </w:tr>
      <w:tr w:rsidR="006D53AB" w:rsidTr="0050331B">
        <w:trPr>
          <w:trHeight w:val="374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4.1.2. Мерки насочени към околната среда/стопанисване на земята (в това число мерките от ос 2 на ПРСР)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60000,00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60000,00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1,54%</w:t>
            </w:r>
          </w:p>
        </w:tc>
      </w:tr>
      <w:tr w:rsidR="006D53AB" w:rsidTr="0050331B">
        <w:trPr>
          <w:trHeight w:val="511"/>
        </w:trPr>
        <w:tc>
          <w:tcPr>
            <w:tcW w:w="1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226</w:t>
            </w:r>
          </w:p>
        </w:tc>
        <w:tc>
          <w:tcPr>
            <w:tcW w:w="2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Възстановяване на горския потенциал и въвеждане на превантивни дейности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60 000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60000,00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1,54%</w:t>
            </w:r>
          </w:p>
        </w:tc>
      </w:tr>
      <w:tr w:rsidR="006D53AB" w:rsidTr="0050331B">
        <w:trPr>
          <w:trHeight w:val="432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4.1.3. Мерки насочени към качеството на живота/ разнообразяване (в това число мерките от ос 3 на ПРСР)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970000,00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465000,00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515000,00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1950000,00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49,93%</w:t>
            </w:r>
          </w:p>
        </w:tc>
      </w:tr>
      <w:tr w:rsidR="006D53AB" w:rsidTr="0050331B">
        <w:trPr>
          <w:trHeight w:val="257"/>
        </w:trPr>
        <w:tc>
          <w:tcPr>
            <w:tcW w:w="1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311</w:t>
            </w:r>
          </w:p>
        </w:tc>
        <w:tc>
          <w:tcPr>
            <w:tcW w:w="2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Разнообразяване към неземеделски дейности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60 000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50 000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110000,00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2,82%</w:t>
            </w:r>
          </w:p>
        </w:tc>
      </w:tr>
      <w:tr w:rsidR="006D53AB" w:rsidTr="0050331B">
        <w:trPr>
          <w:trHeight w:val="384"/>
        </w:trPr>
        <w:tc>
          <w:tcPr>
            <w:tcW w:w="1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312</w:t>
            </w:r>
          </w:p>
        </w:tc>
        <w:tc>
          <w:tcPr>
            <w:tcW w:w="2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D53AB" w:rsidRDefault="006D53AB">
            <w:pPr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Подкрепа за създаване и развитие на микропредприятия</w:t>
            </w:r>
          </w:p>
          <w:p w:rsidR="006D53AB" w:rsidRDefault="006D53AB">
            <w:pPr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400 000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200 000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200 000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800000,00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20,48%</w:t>
            </w:r>
          </w:p>
        </w:tc>
      </w:tr>
      <w:tr w:rsidR="006D53AB" w:rsidTr="0050331B">
        <w:trPr>
          <w:trHeight w:val="257"/>
        </w:trPr>
        <w:tc>
          <w:tcPr>
            <w:tcW w:w="1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313</w:t>
            </w:r>
          </w:p>
        </w:tc>
        <w:tc>
          <w:tcPr>
            <w:tcW w:w="2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Насърчаване на туристическите дейности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150 000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75 000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75 000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300000,00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7,68%</w:t>
            </w:r>
          </w:p>
        </w:tc>
      </w:tr>
      <w:tr w:rsidR="006D53AB" w:rsidTr="0050331B">
        <w:trPr>
          <w:trHeight w:val="384"/>
        </w:trPr>
        <w:tc>
          <w:tcPr>
            <w:tcW w:w="1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321</w:t>
            </w:r>
          </w:p>
        </w:tc>
        <w:tc>
          <w:tcPr>
            <w:tcW w:w="2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Основни услуги за населението и икономиката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150 000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75 000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75 000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300000,00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7,68%</w:t>
            </w:r>
          </w:p>
        </w:tc>
      </w:tr>
      <w:tr w:rsidR="006D53AB" w:rsidTr="0050331B">
        <w:trPr>
          <w:trHeight w:val="257"/>
        </w:trPr>
        <w:tc>
          <w:tcPr>
            <w:tcW w:w="1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322</w:t>
            </w:r>
          </w:p>
        </w:tc>
        <w:tc>
          <w:tcPr>
            <w:tcW w:w="2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Обновяване и развитие на селата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150 000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75 000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75 000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300000,00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7,68%</w:t>
            </w:r>
          </w:p>
        </w:tc>
      </w:tr>
      <w:tr w:rsidR="006D53AB" w:rsidTr="0050331B">
        <w:trPr>
          <w:trHeight w:val="257"/>
        </w:trPr>
        <w:tc>
          <w:tcPr>
            <w:tcW w:w="1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323</w:t>
            </w:r>
          </w:p>
        </w:tc>
        <w:tc>
          <w:tcPr>
            <w:tcW w:w="2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Опазване и развитие на селското наследство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60 000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40 000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40 000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140000,00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3,58%</w:t>
            </w:r>
          </w:p>
        </w:tc>
      </w:tr>
      <w:tr w:rsidR="006D53AB" w:rsidTr="0050331B">
        <w:trPr>
          <w:trHeight w:val="295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4.2.1. Между-териториално и транс-гранично сътрудничество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8000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8000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8000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24000,00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0,61%</w:t>
            </w:r>
          </w:p>
        </w:tc>
      </w:tr>
      <w:tr w:rsidR="006D53AB" w:rsidTr="0050331B">
        <w:trPr>
          <w:trHeight w:val="518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4.3.1.   Управление на МИГ, придобиване на умения и постигане на обществена активност на съответната територия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228 352,00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135 750,00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135 750,00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271 500,00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771 352,00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19,75%</w:t>
            </w:r>
          </w:p>
        </w:tc>
      </w:tr>
      <w:tr w:rsidR="006D53AB" w:rsidTr="0050331B">
        <w:trPr>
          <w:trHeight w:val="384"/>
        </w:trPr>
        <w:tc>
          <w:tcPr>
            <w:tcW w:w="1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1. </w:t>
            </w:r>
          </w:p>
        </w:tc>
        <w:tc>
          <w:tcPr>
            <w:tcW w:w="2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Административни разходи (управление на МИГ) – до 60 % от разходите по М431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137 002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81 250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81 250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162 500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462002,00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11,83%</w:t>
            </w:r>
          </w:p>
        </w:tc>
      </w:tr>
      <w:tr w:rsidR="006D53AB" w:rsidTr="0050331B">
        <w:trPr>
          <w:trHeight w:val="638"/>
        </w:trPr>
        <w:tc>
          <w:tcPr>
            <w:tcW w:w="12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2.</w:t>
            </w:r>
            <w:r>
              <w:rPr>
                <w:b/>
                <w:bCs/>
                <w:i/>
                <w:iCs/>
                <w:color w:val="000000"/>
                <w:sz w:val="14"/>
                <w:szCs w:val="14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Придобиване на умения и постигане на обществена активност на територията – минимум 40%  от разходите по М431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91 350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54 500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54 500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109 000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309350,00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7,92%</w:t>
            </w:r>
          </w:p>
        </w:tc>
      </w:tr>
      <w:tr w:rsidR="006D53AB" w:rsidTr="0050331B">
        <w:trPr>
          <w:trHeight w:val="257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ОБЩО ЗА ЦЯЛАТА СТРАТЕГИЯТА: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228 352,00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1 773 750,00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858 750,00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1 044 500,00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3 905 352,00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solid" w:color="C0C0C0" w:fill="auto"/>
            <w:hideMark/>
          </w:tcPr>
          <w:p w:rsidR="006D53AB" w:rsidRDefault="006D53AB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100%</w:t>
            </w:r>
          </w:p>
        </w:tc>
      </w:tr>
    </w:tbl>
    <w:p w:rsidR="0023165D" w:rsidRDefault="0023165D"/>
    <w:p w:rsidR="00744776" w:rsidRDefault="00744776"/>
    <w:p w:rsidR="00744776" w:rsidRDefault="00744776"/>
    <w:p w:rsidR="00744776" w:rsidRDefault="00744776"/>
    <w:p w:rsidR="00744776" w:rsidRDefault="00744776"/>
    <w:p w:rsidR="00744776" w:rsidRDefault="00744776"/>
    <w:p w:rsidR="00744776" w:rsidRDefault="00744776" w:rsidP="00744776">
      <w:pPr>
        <w:jc w:val="center"/>
      </w:pPr>
    </w:p>
    <w:p w:rsidR="0050331B" w:rsidRDefault="0050331B" w:rsidP="00744776">
      <w:pPr>
        <w:jc w:val="center"/>
      </w:pPr>
    </w:p>
    <w:p w:rsidR="00744776" w:rsidRDefault="00744776" w:rsidP="00744776">
      <w:pPr>
        <w:jc w:val="center"/>
      </w:pPr>
      <w:r>
        <w:lastRenderedPageBreak/>
        <w:t xml:space="preserve">ОДОБРЕН БЮДЖЕТ НА МИГ „ПАНАГЮРИЩЕ, СТРЕЛЧА, ЛЕСИЧОВО” </w:t>
      </w:r>
    </w:p>
    <w:p w:rsidR="00744776" w:rsidRDefault="00744776" w:rsidP="00744776">
      <w:pPr>
        <w:jc w:val="center"/>
      </w:pPr>
      <w:r>
        <w:t xml:space="preserve">Допълнително споразумение </w:t>
      </w:r>
      <w:r w:rsidR="00D334E6">
        <w:t>№ РД 50-147/01.06.2012 г.</w:t>
      </w:r>
    </w:p>
    <w:p w:rsidR="009D3A14" w:rsidRDefault="009D3A14" w:rsidP="00744776">
      <w:pPr>
        <w:jc w:val="center"/>
      </w:pPr>
    </w:p>
    <w:tbl>
      <w:tblPr>
        <w:tblW w:w="5664" w:type="pct"/>
        <w:jc w:val="center"/>
        <w:tblInd w:w="-549" w:type="dxa"/>
        <w:tblCellMar>
          <w:left w:w="70" w:type="dxa"/>
          <w:right w:w="70" w:type="dxa"/>
        </w:tblCellMar>
        <w:tblLook w:val="04A0"/>
      </w:tblPr>
      <w:tblGrid>
        <w:gridCol w:w="833"/>
        <w:gridCol w:w="4503"/>
        <w:gridCol w:w="914"/>
        <w:gridCol w:w="995"/>
        <w:gridCol w:w="1122"/>
        <w:gridCol w:w="1122"/>
        <w:gridCol w:w="946"/>
      </w:tblGrid>
      <w:tr w:rsidR="00D334E6" w:rsidRPr="00744776" w:rsidTr="00D334E6">
        <w:trPr>
          <w:trHeight w:val="255"/>
          <w:jc w:val="center"/>
        </w:trPr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744776" w:rsidRPr="00744776" w:rsidRDefault="00744776" w:rsidP="007447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bookmarkStart w:id="0" w:name="RANGE!A5:G34"/>
            <w:r w:rsidRPr="00744776">
              <w:rPr>
                <w:b/>
                <w:bCs/>
                <w:color w:val="000000"/>
                <w:sz w:val="18"/>
                <w:szCs w:val="18"/>
              </w:rPr>
              <w:t xml:space="preserve">Код на мярката </w:t>
            </w:r>
            <w:bookmarkEnd w:id="0"/>
          </w:p>
        </w:tc>
        <w:tc>
          <w:tcPr>
            <w:tcW w:w="21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744776" w:rsidRPr="00744776" w:rsidRDefault="00744776" w:rsidP="007447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Име на мярката</w:t>
            </w:r>
          </w:p>
        </w:tc>
        <w:tc>
          <w:tcPr>
            <w:tcW w:w="243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:rsidR="00744776" w:rsidRPr="00744776" w:rsidRDefault="00744776" w:rsidP="007447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МИГ "ПАНАГЮРИЩЕ, СТРЕЛЧА, ЛЕСИЧОВО" - ОДОБРЕНА</w:t>
            </w:r>
          </w:p>
        </w:tc>
      </w:tr>
      <w:tr w:rsidR="00D334E6" w:rsidRPr="00D334E6" w:rsidTr="00D334E6">
        <w:trPr>
          <w:trHeight w:val="735"/>
          <w:jc w:val="center"/>
        </w:trPr>
        <w:tc>
          <w:tcPr>
            <w:tcW w:w="4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76" w:rsidRPr="00744776" w:rsidRDefault="00744776" w:rsidP="00744776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76" w:rsidRPr="00744776" w:rsidRDefault="00744776" w:rsidP="00744776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:rsidR="00744776" w:rsidRPr="00744776" w:rsidRDefault="00744776" w:rsidP="007447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 xml:space="preserve">Общ публичен принос за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:rsidR="00744776" w:rsidRPr="00744776" w:rsidRDefault="00744776" w:rsidP="007447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 xml:space="preserve">Общ публичен принос за 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:rsidR="00744776" w:rsidRPr="00744776" w:rsidRDefault="00744776" w:rsidP="007447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 xml:space="preserve">Общ публичен принос за </w:t>
            </w:r>
          </w:p>
        </w:tc>
        <w:tc>
          <w:tcPr>
            <w:tcW w:w="100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:rsidR="00744776" w:rsidRPr="00744776" w:rsidRDefault="00744776" w:rsidP="007447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Общо за периода на Стратегията</w:t>
            </w:r>
            <w:r w:rsidRPr="00744776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D334E6" w:rsidRPr="00D334E6" w:rsidTr="00D334E6">
        <w:trPr>
          <w:trHeight w:val="285"/>
          <w:jc w:val="center"/>
        </w:trPr>
        <w:tc>
          <w:tcPr>
            <w:tcW w:w="4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76" w:rsidRPr="00744776" w:rsidRDefault="00744776" w:rsidP="00744776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76" w:rsidRPr="00744776" w:rsidRDefault="00744776" w:rsidP="00744776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:rsidR="00744776" w:rsidRPr="00744776" w:rsidRDefault="00744776" w:rsidP="007447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2011 г.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:rsidR="00744776" w:rsidRPr="00744776" w:rsidRDefault="00744776" w:rsidP="007447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2012 г.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:rsidR="00744776" w:rsidRPr="00744776" w:rsidRDefault="00744776" w:rsidP="007447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2013 г.</w:t>
            </w:r>
          </w:p>
        </w:tc>
        <w:tc>
          <w:tcPr>
            <w:tcW w:w="1004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76" w:rsidRPr="00744776" w:rsidRDefault="00744776" w:rsidP="00744776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D334E6" w:rsidRPr="00D334E6" w:rsidTr="00D334E6">
        <w:trPr>
          <w:trHeight w:val="285"/>
          <w:jc w:val="center"/>
        </w:trPr>
        <w:tc>
          <w:tcPr>
            <w:tcW w:w="4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76" w:rsidRPr="00744776" w:rsidRDefault="00744776" w:rsidP="00744776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776" w:rsidRPr="00744776" w:rsidRDefault="00744776" w:rsidP="00744776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744776" w:rsidRPr="00744776" w:rsidRDefault="00744776" w:rsidP="007447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лева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744776" w:rsidRPr="00744776" w:rsidRDefault="00744776" w:rsidP="007447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лева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744776" w:rsidRPr="00744776" w:rsidRDefault="00744776" w:rsidP="007447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лева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744776" w:rsidRPr="00744776" w:rsidRDefault="00744776" w:rsidP="007447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лева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744776" w:rsidRPr="00744776" w:rsidRDefault="00744776" w:rsidP="007447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D334E6" w:rsidRPr="00D334E6" w:rsidTr="00D334E6">
        <w:trPr>
          <w:trHeight w:val="576"/>
          <w:jc w:val="center"/>
        </w:trPr>
        <w:tc>
          <w:tcPr>
            <w:tcW w:w="2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744776" w:rsidRPr="00744776" w:rsidRDefault="00744776" w:rsidP="0074477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4.1.1. Мерки насочени към конкурентоспособността</w:t>
            </w:r>
            <w:r w:rsidRPr="00744776">
              <w:rPr>
                <w:color w:val="000000"/>
                <w:sz w:val="18"/>
                <w:szCs w:val="18"/>
              </w:rPr>
              <w:t xml:space="preserve"> </w:t>
            </w:r>
            <w:r w:rsidRPr="00744776">
              <w:rPr>
                <w:b/>
                <w:bCs/>
                <w:color w:val="000000"/>
                <w:sz w:val="18"/>
                <w:szCs w:val="18"/>
              </w:rPr>
              <w:t>(в това число мерките от ос 1 на ПРСР)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744776" w:rsidRPr="00744776" w:rsidRDefault="00744776" w:rsidP="0074477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744776" w:rsidRPr="00744776" w:rsidRDefault="00744776" w:rsidP="0074477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700000,00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744776" w:rsidRPr="00744776" w:rsidRDefault="00744776" w:rsidP="0074477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400000,00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744776" w:rsidRPr="00744776" w:rsidRDefault="00744776" w:rsidP="0074477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1100000,00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744776" w:rsidRPr="00744776" w:rsidRDefault="00744776" w:rsidP="0074477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28,35%</w:t>
            </w:r>
          </w:p>
        </w:tc>
      </w:tr>
      <w:tr w:rsidR="00D334E6" w:rsidRPr="00D334E6" w:rsidTr="00D334E6">
        <w:trPr>
          <w:trHeight w:val="537"/>
          <w:jc w:val="center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121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Модернизиране на земеделските стопанства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300 000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200 000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500000,00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12,88%</w:t>
            </w:r>
          </w:p>
        </w:tc>
      </w:tr>
      <w:tr w:rsidR="00D334E6" w:rsidRPr="00D334E6" w:rsidTr="00D334E6">
        <w:trPr>
          <w:trHeight w:val="573"/>
          <w:jc w:val="center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123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Добавяне на стойност към земеделски и горски продукти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400 000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200 000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600000,00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15,46%</w:t>
            </w:r>
          </w:p>
        </w:tc>
      </w:tr>
      <w:tr w:rsidR="00D334E6" w:rsidRPr="00D334E6" w:rsidTr="00D334E6">
        <w:trPr>
          <w:trHeight w:val="1089"/>
          <w:jc w:val="center"/>
        </w:trPr>
        <w:tc>
          <w:tcPr>
            <w:tcW w:w="2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4.1.2. Мерки насочени към околната среда/стопанисване на земята (в това число мерките от ос 2 на ПРСР)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60000,00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60000,00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1,55%</w:t>
            </w:r>
          </w:p>
        </w:tc>
      </w:tr>
      <w:tr w:rsidR="00D334E6" w:rsidRPr="00D334E6" w:rsidTr="00D334E6">
        <w:trPr>
          <w:trHeight w:val="441"/>
          <w:jc w:val="center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226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Възстановяване на горския потенциал и въвеждане на превантивни дейности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60000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60000,00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1,55%</w:t>
            </w:r>
          </w:p>
        </w:tc>
      </w:tr>
      <w:tr w:rsidR="00D334E6" w:rsidRPr="00D334E6" w:rsidTr="00D334E6">
        <w:trPr>
          <w:trHeight w:val="976"/>
          <w:jc w:val="center"/>
        </w:trPr>
        <w:tc>
          <w:tcPr>
            <w:tcW w:w="2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4.1.3. Мерки насочени към качеството на живота/ разнообразяване (в това число мерките от ос 3 на ПРСР)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1240000,00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710000,00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1950000,00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50,25%</w:t>
            </w:r>
          </w:p>
        </w:tc>
      </w:tr>
      <w:tr w:rsidR="00D334E6" w:rsidRPr="00D334E6" w:rsidTr="00D334E6">
        <w:trPr>
          <w:trHeight w:val="424"/>
          <w:jc w:val="center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311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Разнообразяване към неземеделски дейности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60 000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50 000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110000,00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2,83%</w:t>
            </w:r>
          </w:p>
        </w:tc>
      </w:tr>
      <w:tr w:rsidR="00D334E6" w:rsidRPr="00D334E6" w:rsidTr="00D334E6">
        <w:trPr>
          <w:trHeight w:val="557"/>
          <w:jc w:val="center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312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Подкрепа за създаване и развитие на микропредприятия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500 000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300 000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800000,00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20,61%</w:t>
            </w:r>
          </w:p>
        </w:tc>
      </w:tr>
      <w:tr w:rsidR="00D334E6" w:rsidRPr="00D334E6" w:rsidTr="00D334E6">
        <w:trPr>
          <w:trHeight w:val="268"/>
          <w:jc w:val="center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313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Насърчаване на туристическите дейности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200 000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100 000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300000,00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7,73%</w:t>
            </w:r>
          </w:p>
        </w:tc>
      </w:tr>
      <w:tr w:rsidR="00D334E6" w:rsidRPr="00D334E6" w:rsidTr="00D334E6">
        <w:trPr>
          <w:trHeight w:val="285"/>
          <w:jc w:val="center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321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Основни услуги за населението и икономиката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200 000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100 000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300000,00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7,73%</w:t>
            </w:r>
          </w:p>
        </w:tc>
      </w:tr>
      <w:tr w:rsidR="00D334E6" w:rsidRPr="00D334E6" w:rsidTr="00D334E6">
        <w:trPr>
          <w:trHeight w:val="262"/>
          <w:jc w:val="center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776" w:rsidRPr="00744776" w:rsidRDefault="00744776" w:rsidP="00D334E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322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776" w:rsidRPr="00744776" w:rsidRDefault="00744776" w:rsidP="00D334E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Обновяване и развитие на селата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200 000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100 000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300000,00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7,73%</w:t>
            </w:r>
          </w:p>
        </w:tc>
      </w:tr>
      <w:tr w:rsidR="00D334E6" w:rsidRPr="00D334E6" w:rsidTr="00D334E6">
        <w:trPr>
          <w:trHeight w:val="280"/>
          <w:jc w:val="center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776" w:rsidRPr="00744776" w:rsidRDefault="00744776" w:rsidP="00D334E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323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776" w:rsidRPr="00744776" w:rsidRDefault="00744776" w:rsidP="00D334E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Опазване и развитие на селското наследство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80 000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60 000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140000,00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3,61%</w:t>
            </w:r>
          </w:p>
        </w:tc>
      </w:tr>
      <w:tr w:rsidR="00D334E6" w:rsidRPr="00D334E6" w:rsidTr="00D334E6">
        <w:trPr>
          <w:trHeight w:val="555"/>
          <w:jc w:val="center"/>
        </w:trPr>
        <w:tc>
          <w:tcPr>
            <w:tcW w:w="2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4.2.1. Между-териториално и транс-гранично сътрудничество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12000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12000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24000,00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0,62%</w:t>
            </w:r>
          </w:p>
        </w:tc>
      </w:tr>
      <w:tr w:rsidR="00D334E6" w:rsidRPr="00D334E6" w:rsidTr="00D334E6">
        <w:trPr>
          <w:trHeight w:val="1279"/>
          <w:jc w:val="center"/>
        </w:trPr>
        <w:tc>
          <w:tcPr>
            <w:tcW w:w="2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4.3.1.   Управление на МИГ, придобиване на умения и постигане на обществена активност на съответната територия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39492,00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182815,00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548445,00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770752,00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19,86%</w:t>
            </w:r>
          </w:p>
        </w:tc>
      </w:tr>
      <w:tr w:rsidR="00D334E6" w:rsidRPr="00D334E6" w:rsidTr="00D334E6">
        <w:trPr>
          <w:trHeight w:val="850"/>
          <w:jc w:val="center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776" w:rsidRPr="00744776" w:rsidRDefault="00744776" w:rsidP="00D334E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i/>
                <w:iCs/>
                <w:color w:val="000000"/>
                <w:sz w:val="18"/>
                <w:szCs w:val="18"/>
              </w:rPr>
              <w:t>1. 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776" w:rsidRPr="00744776" w:rsidRDefault="00744776" w:rsidP="00D334E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44776">
              <w:rPr>
                <w:i/>
                <w:iCs/>
                <w:color w:val="000000"/>
                <w:sz w:val="18"/>
                <w:szCs w:val="18"/>
              </w:rPr>
              <w:t>Административни разходи (управление на МИГ) – до 60 % от разходите по М431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23 442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109 499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328 497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461438,00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11,89%</w:t>
            </w:r>
          </w:p>
        </w:tc>
      </w:tr>
      <w:tr w:rsidR="00D334E6" w:rsidRPr="00D334E6" w:rsidTr="00D334E6">
        <w:trPr>
          <w:trHeight w:val="1065"/>
          <w:jc w:val="center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776" w:rsidRPr="00744776" w:rsidRDefault="00744776" w:rsidP="00D334E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i/>
                <w:iCs/>
                <w:color w:val="000000"/>
                <w:sz w:val="18"/>
                <w:szCs w:val="18"/>
              </w:rPr>
              <w:t>2.  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776" w:rsidRPr="00744776" w:rsidRDefault="00744776" w:rsidP="00D334E6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744776">
              <w:rPr>
                <w:i/>
                <w:iCs/>
                <w:color w:val="000000"/>
                <w:sz w:val="18"/>
                <w:szCs w:val="18"/>
              </w:rPr>
              <w:t>Придобиване на умения и постигане на обществена активност на територията – минимум 40%  от разходите по М431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16 050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73 316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219 948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309314,00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color w:val="000000"/>
                <w:sz w:val="18"/>
                <w:szCs w:val="18"/>
              </w:rPr>
            </w:pPr>
            <w:r w:rsidRPr="00744776">
              <w:rPr>
                <w:color w:val="000000"/>
                <w:sz w:val="18"/>
                <w:szCs w:val="18"/>
              </w:rPr>
              <w:t>7,97%</w:t>
            </w:r>
          </w:p>
        </w:tc>
      </w:tr>
      <w:tr w:rsidR="00D334E6" w:rsidRPr="00D334E6" w:rsidTr="0050331B">
        <w:trPr>
          <w:trHeight w:val="540"/>
          <w:jc w:val="center"/>
        </w:trPr>
        <w:tc>
          <w:tcPr>
            <w:tcW w:w="2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ОБЩО ЗА ЦЯЛАТА СТРАТЕГИЯТА: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39492,00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2182815,00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1658445,00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3880752,00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44776" w:rsidRPr="00744776" w:rsidRDefault="00744776" w:rsidP="00D334E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44776">
              <w:rPr>
                <w:b/>
                <w:bCs/>
                <w:color w:val="000000"/>
                <w:sz w:val="18"/>
                <w:szCs w:val="18"/>
              </w:rPr>
              <w:t>101%</w:t>
            </w:r>
          </w:p>
        </w:tc>
      </w:tr>
    </w:tbl>
    <w:p w:rsidR="00744776" w:rsidRDefault="00744776"/>
    <w:p w:rsidR="00CF24BB" w:rsidRDefault="00CF24BB"/>
    <w:p w:rsidR="00CF24BB" w:rsidRDefault="00CF24BB" w:rsidP="00CF24BB">
      <w:pPr>
        <w:jc w:val="center"/>
      </w:pPr>
      <w:r>
        <w:lastRenderedPageBreak/>
        <w:t xml:space="preserve">ОДОБРЕН БЮДЖЕТ НА МИГ „ПАНАГЮРИЩЕ, СТРЕЛЧА, ЛЕСИЧОВО” </w:t>
      </w:r>
    </w:p>
    <w:p w:rsidR="00CF24BB" w:rsidRDefault="00CF24BB" w:rsidP="00CF24BB">
      <w:pPr>
        <w:jc w:val="center"/>
      </w:pPr>
      <w:r>
        <w:t xml:space="preserve">Допълнително споразумение </w:t>
      </w:r>
      <w:r w:rsidR="009D3354">
        <w:t>№ РД 50-147/28.08.2013</w:t>
      </w:r>
      <w:r>
        <w:t xml:space="preserve"> г.</w:t>
      </w:r>
    </w:p>
    <w:p w:rsidR="009D3A14" w:rsidRDefault="009D3A14" w:rsidP="00CF24BB">
      <w:pPr>
        <w:jc w:val="center"/>
      </w:pPr>
    </w:p>
    <w:tbl>
      <w:tblPr>
        <w:tblW w:w="5694" w:type="pct"/>
        <w:tblInd w:w="-639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54"/>
        <w:gridCol w:w="2973"/>
        <w:gridCol w:w="1135"/>
        <w:gridCol w:w="1276"/>
        <w:gridCol w:w="1559"/>
        <w:gridCol w:w="1416"/>
        <w:gridCol w:w="1278"/>
      </w:tblGrid>
      <w:tr w:rsidR="0050331B" w:rsidRPr="009D3354" w:rsidTr="0050331B">
        <w:trPr>
          <w:trHeight w:val="255"/>
        </w:trPr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9D3354" w:rsidRPr="009D3354" w:rsidRDefault="009D3354" w:rsidP="009D33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bookmarkStart w:id="1" w:name="RANGE!A2:G31"/>
            <w:r w:rsidRPr="009D3354">
              <w:rPr>
                <w:b/>
                <w:bCs/>
                <w:color w:val="000000"/>
                <w:sz w:val="18"/>
                <w:szCs w:val="18"/>
              </w:rPr>
              <w:t xml:space="preserve">Код на мярката </w:t>
            </w:r>
            <w:bookmarkEnd w:id="1"/>
          </w:p>
        </w:tc>
        <w:tc>
          <w:tcPr>
            <w:tcW w:w="14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9D3354" w:rsidRPr="009D3354" w:rsidRDefault="009D3354" w:rsidP="009D33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Име на мярката</w:t>
            </w:r>
          </w:p>
        </w:tc>
        <w:tc>
          <w:tcPr>
            <w:tcW w:w="317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:rsidR="009D3354" w:rsidRPr="009D3354" w:rsidRDefault="009D3354" w:rsidP="009D33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МИГ "ПАНАГЮРИЩЕ, СТРЕЛЧА, ЛЕСИЧОВО" - ИСКАНЕ ПРОМЕНИ 2013 Г.</w:t>
            </w:r>
          </w:p>
        </w:tc>
      </w:tr>
      <w:tr w:rsidR="0050331B" w:rsidRPr="009D3354" w:rsidTr="0050331B">
        <w:trPr>
          <w:trHeight w:val="360"/>
        </w:trPr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354" w:rsidRPr="009D3354" w:rsidRDefault="009D3354" w:rsidP="009D335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354" w:rsidRPr="009D3354" w:rsidRDefault="009D3354" w:rsidP="009D335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:rsidR="009D3354" w:rsidRPr="009D3354" w:rsidRDefault="009D3354" w:rsidP="009D33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 xml:space="preserve">Общ публичен принос за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:rsidR="009D3354" w:rsidRPr="009D3354" w:rsidRDefault="009D3354" w:rsidP="009D33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 xml:space="preserve">Общ публичен принос за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:rsidR="009D3354" w:rsidRPr="009D3354" w:rsidRDefault="009D3354" w:rsidP="009D33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 xml:space="preserve">Общ публичен принос за </w:t>
            </w:r>
          </w:p>
        </w:tc>
        <w:tc>
          <w:tcPr>
            <w:tcW w:w="12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:rsidR="009D3354" w:rsidRPr="009D3354" w:rsidRDefault="009D3354" w:rsidP="009D33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Общо за периода на Стратегията</w:t>
            </w:r>
            <w:r w:rsidRPr="009D3354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50331B" w:rsidRPr="009D3354" w:rsidTr="0050331B">
        <w:trPr>
          <w:trHeight w:val="255"/>
        </w:trPr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354" w:rsidRPr="009D3354" w:rsidRDefault="009D3354" w:rsidP="009D335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354" w:rsidRPr="009D3354" w:rsidRDefault="009D3354" w:rsidP="009D335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:rsidR="009D3354" w:rsidRPr="009D3354" w:rsidRDefault="009D3354" w:rsidP="009D33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2011 г.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:rsidR="009D3354" w:rsidRPr="009D3354" w:rsidRDefault="009D3354" w:rsidP="009D33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2012 г.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:rsidR="009D3354" w:rsidRPr="009D3354" w:rsidRDefault="009D3354" w:rsidP="009D33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2013 г.</w:t>
            </w:r>
          </w:p>
        </w:tc>
        <w:tc>
          <w:tcPr>
            <w:tcW w:w="1284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354" w:rsidRPr="009D3354" w:rsidRDefault="009D3354" w:rsidP="009D335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9D3354" w:rsidRPr="009D3354" w:rsidTr="0050331B">
        <w:trPr>
          <w:trHeight w:val="255"/>
        </w:trPr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354" w:rsidRPr="009D3354" w:rsidRDefault="009D3354" w:rsidP="009D335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354" w:rsidRPr="009D3354" w:rsidRDefault="009D3354" w:rsidP="009D335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9D3354" w:rsidRPr="009D3354" w:rsidRDefault="009D3354" w:rsidP="009D33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лева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9D3354" w:rsidRPr="009D3354" w:rsidRDefault="009D3354" w:rsidP="009D33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лева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9D3354" w:rsidRPr="009D3354" w:rsidRDefault="009D3354" w:rsidP="009D33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лева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9D3354" w:rsidRPr="009D3354" w:rsidRDefault="009D3354" w:rsidP="009D33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лева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9D3354" w:rsidRPr="009D3354" w:rsidRDefault="009D3354" w:rsidP="009D33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9D3354" w:rsidRPr="009D3354" w:rsidTr="0050331B">
        <w:trPr>
          <w:trHeight w:val="720"/>
        </w:trPr>
        <w:tc>
          <w:tcPr>
            <w:tcW w:w="1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9D3354" w:rsidRPr="009D3354" w:rsidRDefault="009D3354" w:rsidP="009D335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4.1.1. Мерки насочени към конкурентоспособността</w:t>
            </w:r>
            <w:r w:rsidRPr="009D3354">
              <w:rPr>
                <w:color w:val="000000"/>
                <w:sz w:val="18"/>
                <w:szCs w:val="18"/>
              </w:rPr>
              <w:t xml:space="preserve"> </w:t>
            </w:r>
            <w:r w:rsidRPr="009D3354">
              <w:rPr>
                <w:b/>
                <w:bCs/>
                <w:color w:val="000000"/>
                <w:sz w:val="18"/>
                <w:szCs w:val="18"/>
              </w:rPr>
              <w:t>(в това число мерките от ос 1 на ПРСР)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700000,00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400000,00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1100000,00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28,35%</w:t>
            </w:r>
          </w:p>
        </w:tc>
      </w:tr>
      <w:tr w:rsidR="0050331B" w:rsidRPr="009D3354" w:rsidTr="0050331B">
        <w:trPr>
          <w:trHeight w:val="480"/>
        </w:trPr>
        <w:tc>
          <w:tcPr>
            <w:tcW w:w="4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3354" w:rsidRPr="009D3354" w:rsidRDefault="009D3354" w:rsidP="009D335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Модернизиране на земеделските стопанства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300 000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200 000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500000,00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12,88%</w:t>
            </w:r>
          </w:p>
        </w:tc>
      </w:tr>
      <w:tr w:rsidR="0050331B" w:rsidRPr="009D3354" w:rsidTr="0050331B">
        <w:trPr>
          <w:trHeight w:val="720"/>
        </w:trPr>
        <w:tc>
          <w:tcPr>
            <w:tcW w:w="4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3354" w:rsidRPr="009D3354" w:rsidRDefault="009D3354" w:rsidP="009D335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123</w:t>
            </w:r>
          </w:p>
        </w:tc>
        <w:tc>
          <w:tcPr>
            <w:tcW w:w="1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Добавяне на стойност към земеделски и горски продукти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400 000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200 000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600000,00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15,46%</w:t>
            </w:r>
          </w:p>
        </w:tc>
      </w:tr>
      <w:tr w:rsidR="009D3354" w:rsidRPr="009D3354" w:rsidTr="0050331B">
        <w:trPr>
          <w:trHeight w:val="705"/>
        </w:trPr>
        <w:tc>
          <w:tcPr>
            <w:tcW w:w="1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4.1.2. Мерки насочени към околната среда/стопанисване на земята (в това число мерките от ос 2 на ПРСР)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60000,00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60000,00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1,55%</w:t>
            </w:r>
          </w:p>
        </w:tc>
      </w:tr>
      <w:tr w:rsidR="0050331B" w:rsidRPr="009D3354" w:rsidTr="009D3A14">
        <w:trPr>
          <w:trHeight w:val="581"/>
        </w:trPr>
        <w:tc>
          <w:tcPr>
            <w:tcW w:w="4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3354" w:rsidRPr="009D3354" w:rsidRDefault="009D3354" w:rsidP="009D335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226</w:t>
            </w:r>
          </w:p>
        </w:tc>
        <w:tc>
          <w:tcPr>
            <w:tcW w:w="1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Възстановяване на горския потенциал и въвеждане на превантивни дейности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60000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60000,00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1,55%</w:t>
            </w:r>
          </w:p>
        </w:tc>
      </w:tr>
      <w:tr w:rsidR="009D3354" w:rsidRPr="009D3354" w:rsidTr="0050331B">
        <w:trPr>
          <w:trHeight w:val="810"/>
        </w:trPr>
        <w:tc>
          <w:tcPr>
            <w:tcW w:w="1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4.1.3. Мерки насочени към качеството на живота/ разнообразяване (в това число мерките от ос 3 на ПРСР)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1240000,00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710000,00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1950000,00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50,25%</w:t>
            </w:r>
          </w:p>
        </w:tc>
      </w:tr>
      <w:tr w:rsidR="0050331B" w:rsidRPr="009D3354" w:rsidTr="0050331B">
        <w:trPr>
          <w:trHeight w:val="480"/>
        </w:trPr>
        <w:tc>
          <w:tcPr>
            <w:tcW w:w="4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3354" w:rsidRPr="009D3354" w:rsidRDefault="009D3354" w:rsidP="009D335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311</w:t>
            </w:r>
          </w:p>
        </w:tc>
        <w:tc>
          <w:tcPr>
            <w:tcW w:w="1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Разнообразяване към неземеделски дейности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354" w:rsidRPr="009D3354" w:rsidRDefault="009D3354" w:rsidP="0050331B">
            <w:pPr>
              <w:rPr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60 000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50 000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110000,00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2,83%</w:t>
            </w:r>
          </w:p>
        </w:tc>
      </w:tr>
      <w:tr w:rsidR="0050331B" w:rsidRPr="009D3354" w:rsidTr="009D3A14">
        <w:trPr>
          <w:trHeight w:val="572"/>
        </w:trPr>
        <w:tc>
          <w:tcPr>
            <w:tcW w:w="4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3354" w:rsidRPr="009D3354" w:rsidRDefault="009D3354" w:rsidP="009D335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312</w:t>
            </w:r>
          </w:p>
        </w:tc>
        <w:tc>
          <w:tcPr>
            <w:tcW w:w="1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Подкрепа за създаване и развитие на микропредприятия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500 000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300 000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800000,00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20,61%</w:t>
            </w:r>
          </w:p>
        </w:tc>
      </w:tr>
      <w:tr w:rsidR="0050331B" w:rsidRPr="009D3354" w:rsidTr="0050331B">
        <w:trPr>
          <w:trHeight w:val="480"/>
        </w:trPr>
        <w:tc>
          <w:tcPr>
            <w:tcW w:w="4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3354" w:rsidRPr="009D3354" w:rsidRDefault="009D3354" w:rsidP="009D335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313</w:t>
            </w:r>
          </w:p>
        </w:tc>
        <w:tc>
          <w:tcPr>
            <w:tcW w:w="1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Насърчаване на туристическите дейности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200 000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100 000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300000,00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7,73%</w:t>
            </w:r>
          </w:p>
        </w:tc>
      </w:tr>
      <w:tr w:rsidR="0050331B" w:rsidRPr="009D3354" w:rsidTr="0050331B">
        <w:trPr>
          <w:trHeight w:val="720"/>
        </w:trPr>
        <w:tc>
          <w:tcPr>
            <w:tcW w:w="4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D3354" w:rsidRPr="009D3354" w:rsidRDefault="009D3354" w:rsidP="009D335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321</w:t>
            </w:r>
          </w:p>
        </w:tc>
        <w:tc>
          <w:tcPr>
            <w:tcW w:w="1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Основни услуги за населението и икономиката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200 000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100 000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300000,00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7,73%</w:t>
            </w:r>
          </w:p>
        </w:tc>
      </w:tr>
      <w:tr w:rsidR="0050331B" w:rsidRPr="009D3354" w:rsidTr="0050331B">
        <w:trPr>
          <w:trHeight w:val="480"/>
        </w:trPr>
        <w:tc>
          <w:tcPr>
            <w:tcW w:w="4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3354" w:rsidRPr="009D3354" w:rsidRDefault="009D3354" w:rsidP="009D335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322</w:t>
            </w:r>
          </w:p>
        </w:tc>
        <w:tc>
          <w:tcPr>
            <w:tcW w:w="1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354" w:rsidRPr="009D3354" w:rsidRDefault="009D3354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Обновяване и развитие на селата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200 000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100 000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300000,00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7,73%</w:t>
            </w:r>
          </w:p>
        </w:tc>
      </w:tr>
      <w:tr w:rsidR="0050331B" w:rsidRPr="009D3354" w:rsidTr="0050331B">
        <w:trPr>
          <w:trHeight w:val="480"/>
        </w:trPr>
        <w:tc>
          <w:tcPr>
            <w:tcW w:w="4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3354" w:rsidRPr="009D3354" w:rsidRDefault="009D3354" w:rsidP="009D335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323</w:t>
            </w:r>
          </w:p>
        </w:tc>
        <w:tc>
          <w:tcPr>
            <w:tcW w:w="1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354" w:rsidRPr="009D3354" w:rsidRDefault="009D3354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Опазване и развитие на селското наследство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354" w:rsidRPr="009D3354" w:rsidRDefault="009D3354" w:rsidP="0050331B">
            <w:pPr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80 000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60 000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140000,00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3,61%</w:t>
            </w:r>
          </w:p>
        </w:tc>
      </w:tr>
      <w:tr w:rsidR="009D3354" w:rsidRPr="009D3354" w:rsidTr="0050331B">
        <w:trPr>
          <w:trHeight w:val="555"/>
        </w:trPr>
        <w:tc>
          <w:tcPr>
            <w:tcW w:w="1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4.2.1. Между-териториално и транс-гранично сътрудничество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12000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12000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24000,00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0,62%</w:t>
            </w:r>
          </w:p>
        </w:tc>
      </w:tr>
      <w:tr w:rsidR="009D3354" w:rsidRPr="009D3354" w:rsidTr="0050331B">
        <w:trPr>
          <w:trHeight w:val="975"/>
        </w:trPr>
        <w:tc>
          <w:tcPr>
            <w:tcW w:w="1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4.3.1.   Управление на МИГ, придобиване на умения и постигане на обществена активност на съответната територия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29603,82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150093,98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591054,20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770752,00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19,86%</w:t>
            </w:r>
          </w:p>
        </w:tc>
      </w:tr>
      <w:tr w:rsidR="0050331B" w:rsidRPr="009D3354" w:rsidTr="0050331B">
        <w:trPr>
          <w:trHeight w:val="720"/>
        </w:trPr>
        <w:tc>
          <w:tcPr>
            <w:tcW w:w="4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354" w:rsidRPr="009D3354" w:rsidRDefault="009D3354" w:rsidP="009D335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i/>
                <w:iCs/>
                <w:color w:val="000000"/>
                <w:sz w:val="18"/>
                <w:szCs w:val="18"/>
              </w:rPr>
              <w:t>1. </w:t>
            </w:r>
          </w:p>
        </w:tc>
        <w:tc>
          <w:tcPr>
            <w:tcW w:w="1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354" w:rsidRPr="009D3354" w:rsidRDefault="009D3354" w:rsidP="0050331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D3354">
              <w:rPr>
                <w:i/>
                <w:iCs/>
                <w:color w:val="000000"/>
                <w:sz w:val="18"/>
                <w:szCs w:val="18"/>
              </w:rPr>
              <w:t>Административни разходи (управление на МИГ) – до 60 % от разходите по М431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354" w:rsidRPr="009D3354" w:rsidRDefault="009D3354" w:rsidP="0050331B">
            <w:pPr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14933,82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96697,34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324885,77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sz w:val="18"/>
                <w:szCs w:val="18"/>
              </w:rPr>
            </w:pPr>
            <w:r w:rsidRPr="009D3354">
              <w:rPr>
                <w:sz w:val="18"/>
                <w:szCs w:val="18"/>
              </w:rPr>
              <w:t>436516,93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11,25%</w:t>
            </w:r>
          </w:p>
        </w:tc>
      </w:tr>
      <w:tr w:rsidR="0050331B" w:rsidRPr="009D3354" w:rsidTr="0050331B">
        <w:trPr>
          <w:trHeight w:val="1200"/>
        </w:trPr>
        <w:tc>
          <w:tcPr>
            <w:tcW w:w="4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354" w:rsidRPr="009D3354" w:rsidRDefault="009D3354" w:rsidP="009D335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i/>
                <w:iCs/>
                <w:color w:val="000000"/>
                <w:sz w:val="18"/>
                <w:szCs w:val="18"/>
              </w:rPr>
              <w:t>2.  </w:t>
            </w:r>
          </w:p>
        </w:tc>
        <w:tc>
          <w:tcPr>
            <w:tcW w:w="1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354" w:rsidRPr="009D3354" w:rsidRDefault="009D3354" w:rsidP="0050331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D3354">
              <w:rPr>
                <w:i/>
                <w:iCs/>
                <w:color w:val="000000"/>
                <w:sz w:val="18"/>
                <w:szCs w:val="18"/>
              </w:rPr>
              <w:t>Придобиване на умения и постигане на обществена активност на територията – минимум 40%  от разходите по М431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354" w:rsidRPr="009D3354" w:rsidRDefault="009D3354" w:rsidP="0050331B">
            <w:pPr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14670,00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53396,64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266168,43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sz w:val="18"/>
                <w:szCs w:val="18"/>
              </w:rPr>
            </w:pPr>
            <w:r w:rsidRPr="009D3354">
              <w:rPr>
                <w:sz w:val="18"/>
                <w:szCs w:val="18"/>
              </w:rPr>
              <w:t>334235,07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9D3354">
              <w:rPr>
                <w:color w:val="000000"/>
                <w:sz w:val="18"/>
                <w:szCs w:val="18"/>
              </w:rPr>
              <w:t>8,61%</w:t>
            </w:r>
          </w:p>
        </w:tc>
      </w:tr>
      <w:tr w:rsidR="009D3354" w:rsidRPr="009D3354" w:rsidTr="0050331B">
        <w:trPr>
          <w:trHeight w:val="480"/>
        </w:trPr>
        <w:tc>
          <w:tcPr>
            <w:tcW w:w="1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ОБЩО ЗА ЦЯЛАТА СТРАТЕГИЯТА: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29603,82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2150093,98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1701054,20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3880752,00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D3354" w:rsidRPr="009D3354" w:rsidRDefault="009D3354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D3354">
              <w:rPr>
                <w:b/>
                <w:bCs/>
                <w:color w:val="000000"/>
                <w:sz w:val="18"/>
                <w:szCs w:val="18"/>
              </w:rPr>
              <w:t>100%</w:t>
            </w:r>
          </w:p>
        </w:tc>
      </w:tr>
    </w:tbl>
    <w:p w:rsidR="0050331B" w:rsidRDefault="0050331B" w:rsidP="0050331B">
      <w:pPr>
        <w:jc w:val="center"/>
      </w:pPr>
      <w:r>
        <w:lastRenderedPageBreak/>
        <w:t xml:space="preserve">ОДОБРЕН БЮДЖЕТ НА МИГ „ПАНАГЮРИЩЕ, СТРЕЛЧА, ЛЕСИЧОВО” </w:t>
      </w:r>
    </w:p>
    <w:p w:rsidR="0050331B" w:rsidRDefault="0050331B" w:rsidP="0050331B">
      <w:pPr>
        <w:jc w:val="center"/>
      </w:pPr>
      <w:r>
        <w:t>Допълнително споразумение № РД 50-147/04.03.2014 г.</w:t>
      </w:r>
    </w:p>
    <w:p w:rsidR="009D3A14" w:rsidRDefault="009D3A14" w:rsidP="0050331B">
      <w:pPr>
        <w:jc w:val="center"/>
      </w:pPr>
    </w:p>
    <w:tbl>
      <w:tblPr>
        <w:tblW w:w="5694" w:type="pct"/>
        <w:tblInd w:w="-639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709"/>
        <w:gridCol w:w="3261"/>
        <w:gridCol w:w="1135"/>
        <w:gridCol w:w="1416"/>
        <w:gridCol w:w="1418"/>
        <w:gridCol w:w="1276"/>
        <w:gridCol w:w="1276"/>
      </w:tblGrid>
      <w:tr w:rsidR="0050331B" w:rsidRPr="0050331B" w:rsidTr="00EA3D93">
        <w:trPr>
          <w:trHeight w:val="285"/>
        </w:trPr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 xml:space="preserve">Код на мярката </w:t>
            </w:r>
          </w:p>
        </w:tc>
        <w:tc>
          <w:tcPr>
            <w:tcW w:w="15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Име на мярката</w:t>
            </w:r>
          </w:p>
        </w:tc>
        <w:tc>
          <w:tcPr>
            <w:tcW w:w="310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МИГ "ПАНАГЮРИЩЕ, СТРЕЛЧА, ЛЕСИЧОВО" - ИСКАНЕ ПРОМЕНИ 2013 Г.</w:t>
            </w:r>
          </w:p>
        </w:tc>
      </w:tr>
      <w:tr w:rsidR="0050331B" w:rsidRPr="0050331B" w:rsidTr="00EA3D93">
        <w:trPr>
          <w:trHeight w:val="570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 xml:space="preserve">Общ публичен принос за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 xml:space="preserve">Общ публичен принос за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 xml:space="preserve">Общ публичен принос за </w:t>
            </w:r>
          </w:p>
        </w:tc>
        <w:tc>
          <w:tcPr>
            <w:tcW w:w="12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Общо за периода на Стратегията</w:t>
            </w:r>
            <w:r w:rsidRPr="0050331B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50331B" w:rsidRPr="0050331B" w:rsidTr="00EA3D93">
        <w:trPr>
          <w:trHeight w:val="285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2011 г.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2012 г.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bottom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2013 г.</w:t>
            </w:r>
          </w:p>
        </w:tc>
        <w:tc>
          <w:tcPr>
            <w:tcW w:w="1216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50331B" w:rsidRPr="0050331B" w:rsidTr="00EA3D93">
        <w:trPr>
          <w:trHeight w:val="285"/>
        </w:trPr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лева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лева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лева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лева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50331B" w:rsidRPr="0050331B" w:rsidTr="00EA3D93">
        <w:trPr>
          <w:trHeight w:val="885"/>
        </w:trPr>
        <w:tc>
          <w:tcPr>
            <w:tcW w:w="18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4.1.1. Мерки насочени към конкурентоспособността</w:t>
            </w:r>
            <w:r w:rsidRPr="0050331B">
              <w:rPr>
                <w:color w:val="000000"/>
                <w:sz w:val="18"/>
                <w:szCs w:val="18"/>
              </w:rPr>
              <w:t xml:space="preserve"> </w:t>
            </w:r>
            <w:r w:rsidRPr="0050331B">
              <w:rPr>
                <w:b/>
                <w:bCs/>
                <w:color w:val="000000"/>
                <w:sz w:val="18"/>
                <w:szCs w:val="18"/>
              </w:rPr>
              <w:t>(в това число мерките от ос 1 на ПРСР)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700000,00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291738,75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991738,75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25,56%</w:t>
            </w:r>
          </w:p>
        </w:tc>
      </w:tr>
      <w:tr w:rsidR="0050331B" w:rsidRPr="0050331B" w:rsidTr="00EA3D93">
        <w:trPr>
          <w:trHeight w:val="444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Модернизиране на земеделските стопанства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300 000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200 000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500000,00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12,88%</w:t>
            </w:r>
          </w:p>
        </w:tc>
      </w:tr>
      <w:tr w:rsidR="0050331B" w:rsidRPr="0050331B" w:rsidTr="00EA3D93">
        <w:trPr>
          <w:trHeight w:val="382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123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Добавяне на стойност към земеделски и горски продукти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400 000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91 738,75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491738,75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12,67%</w:t>
            </w:r>
          </w:p>
        </w:tc>
      </w:tr>
      <w:tr w:rsidR="0050331B" w:rsidRPr="0050331B" w:rsidTr="00EA3D93">
        <w:trPr>
          <w:trHeight w:val="1110"/>
        </w:trPr>
        <w:tc>
          <w:tcPr>
            <w:tcW w:w="18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4.1.2. Мерки насочени към околната среда/стопанисване на земята (в това число мерките от ос 2 на ПРСР)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60000,00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60000,00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1,55%</w:t>
            </w:r>
          </w:p>
        </w:tc>
      </w:tr>
      <w:tr w:rsidR="0050331B" w:rsidRPr="0050331B" w:rsidTr="00EA3D93">
        <w:trPr>
          <w:trHeight w:val="585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226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Възстановяване на горския потенциал и въвеждане на превантивни дейности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60000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60000,00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1,55%</w:t>
            </w:r>
          </w:p>
        </w:tc>
      </w:tr>
      <w:tr w:rsidR="0050331B" w:rsidRPr="0050331B" w:rsidTr="00EA3D93">
        <w:trPr>
          <w:trHeight w:val="1065"/>
        </w:trPr>
        <w:tc>
          <w:tcPr>
            <w:tcW w:w="18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4.1.3. Мерки насочени към качеството на живота/ разнообразяване (в това число мерките от ос 3 на ПРСР)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1240000,00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818261,25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2058261,25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53,04%</w:t>
            </w:r>
          </w:p>
        </w:tc>
      </w:tr>
      <w:tr w:rsidR="0050331B" w:rsidRPr="0050331B" w:rsidTr="00EA3D93">
        <w:trPr>
          <w:trHeight w:val="425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311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Разнообразяване към неземеделски дейности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60 000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42 366,71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102366,71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2,64%</w:t>
            </w:r>
          </w:p>
        </w:tc>
      </w:tr>
      <w:tr w:rsidR="0050331B" w:rsidRPr="0050331B" w:rsidTr="00FD528C">
        <w:trPr>
          <w:trHeight w:val="418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312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Подкрепа за създаване и развитие на микропредприятия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500 000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sz w:val="18"/>
                <w:szCs w:val="18"/>
              </w:rPr>
            </w:pPr>
            <w:r w:rsidRPr="0050331B">
              <w:rPr>
                <w:b/>
                <w:bCs/>
                <w:sz w:val="18"/>
                <w:szCs w:val="18"/>
              </w:rPr>
              <w:t>421 705,81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sz w:val="18"/>
                <w:szCs w:val="18"/>
              </w:rPr>
            </w:pPr>
            <w:r w:rsidRPr="0050331B">
              <w:rPr>
                <w:b/>
                <w:bCs/>
                <w:sz w:val="18"/>
                <w:szCs w:val="18"/>
              </w:rPr>
              <w:t>921705,81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23,75%</w:t>
            </w:r>
          </w:p>
        </w:tc>
      </w:tr>
      <w:tr w:rsidR="0050331B" w:rsidRPr="0050331B" w:rsidTr="00FD528C">
        <w:trPr>
          <w:trHeight w:val="282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313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Насърчаване на туристическите дейности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200 000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64 371,03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264371,03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6,81%</w:t>
            </w:r>
          </w:p>
        </w:tc>
      </w:tr>
      <w:tr w:rsidR="0050331B" w:rsidRPr="0050331B" w:rsidTr="00FD528C">
        <w:trPr>
          <w:trHeight w:val="558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321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Основни услуги за населението и икономиката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200 000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100 000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300000,00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7,73%</w:t>
            </w:r>
          </w:p>
        </w:tc>
      </w:tr>
      <w:tr w:rsidR="0050331B" w:rsidRPr="0050331B" w:rsidTr="00FD528C">
        <w:trPr>
          <w:trHeight w:val="268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322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Обновяване и развитие на селата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200 000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129 817,70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329817,70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8,50%</w:t>
            </w:r>
          </w:p>
        </w:tc>
      </w:tr>
      <w:tr w:rsidR="0050331B" w:rsidRPr="0050331B" w:rsidTr="00EA3D93">
        <w:trPr>
          <w:trHeight w:val="549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323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Опазване и развитие на селското наследство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80 000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60 000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140000,00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3,61%</w:t>
            </w:r>
          </w:p>
        </w:tc>
      </w:tr>
      <w:tr w:rsidR="0050331B" w:rsidRPr="0050331B" w:rsidTr="00EA3D93">
        <w:trPr>
          <w:trHeight w:val="555"/>
        </w:trPr>
        <w:tc>
          <w:tcPr>
            <w:tcW w:w="18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4.2.1. Между-териториално и транс-гранично сътрудничество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12000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12000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24000,00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0,62%</w:t>
            </w:r>
          </w:p>
        </w:tc>
      </w:tr>
      <w:tr w:rsidR="0050331B" w:rsidRPr="0050331B" w:rsidTr="00EA3D93">
        <w:trPr>
          <w:trHeight w:val="849"/>
        </w:trPr>
        <w:tc>
          <w:tcPr>
            <w:tcW w:w="18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4.3.1.   Управление на МИГ, придобиване на умения и постигане на обществена активност на съответната територия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29603,82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150093,98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591054,20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770752,00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19,86%</w:t>
            </w:r>
          </w:p>
        </w:tc>
      </w:tr>
      <w:tr w:rsidR="0050331B" w:rsidRPr="0050331B" w:rsidTr="00EA3D93">
        <w:trPr>
          <w:trHeight w:val="992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i/>
                <w:iCs/>
                <w:color w:val="000000"/>
                <w:sz w:val="18"/>
                <w:szCs w:val="18"/>
              </w:rPr>
              <w:t>1. 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31B" w:rsidRPr="0050331B" w:rsidRDefault="0050331B" w:rsidP="0050331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50331B">
              <w:rPr>
                <w:i/>
                <w:iCs/>
                <w:color w:val="000000"/>
                <w:sz w:val="18"/>
                <w:szCs w:val="18"/>
              </w:rPr>
              <w:t>Административни разходи (управление на МИГ) – до 60 % от разходите по М431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14933,82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96697,34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324885,77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sz w:val="18"/>
                <w:szCs w:val="18"/>
              </w:rPr>
            </w:pPr>
            <w:r w:rsidRPr="0050331B">
              <w:rPr>
                <w:sz w:val="18"/>
                <w:szCs w:val="18"/>
              </w:rPr>
              <w:t>436516,93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11,25%</w:t>
            </w:r>
          </w:p>
        </w:tc>
      </w:tr>
      <w:tr w:rsidR="0050331B" w:rsidRPr="0050331B" w:rsidTr="009D3A14">
        <w:trPr>
          <w:trHeight w:val="839"/>
        </w:trPr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i/>
                <w:iCs/>
                <w:color w:val="000000"/>
                <w:sz w:val="18"/>
                <w:szCs w:val="18"/>
              </w:rPr>
              <w:t>2.  </w:t>
            </w:r>
          </w:p>
        </w:tc>
        <w:tc>
          <w:tcPr>
            <w:tcW w:w="1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31B" w:rsidRPr="0050331B" w:rsidRDefault="0050331B" w:rsidP="0050331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50331B">
              <w:rPr>
                <w:i/>
                <w:iCs/>
                <w:color w:val="000000"/>
                <w:sz w:val="18"/>
                <w:szCs w:val="18"/>
              </w:rPr>
              <w:t>Придобиване на умения и постигане на обществена активност на територията – минимум 40%  от разходите по М431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14670,00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53396,64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266168,43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sz w:val="18"/>
                <w:szCs w:val="18"/>
              </w:rPr>
            </w:pPr>
            <w:r w:rsidRPr="0050331B">
              <w:rPr>
                <w:sz w:val="18"/>
                <w:szCs w:val="18"/>
              </w:rPr>
              <w:t>334235,07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color w:val="000000"/>
                <w:sz w:val="18"/>
                <w:szCs w:val="18"/>
              </w:rPr>
            </w:pPr>
            <w:r w:rsidRPr="0050331B">
              <w:rPr>
                <w:color w:val="000000"/>
                <w:sz w:val="18"/>
                <w:szCs w:val="18"/>
              </w:rPr>
              <w:t>8,61%</w:t>
            </w:r>
          </w:p>
        </w:tc>
      </w:tr>
      <w:tr w:rsidR="0050331B" w:rsidRPr="0050331B" w:rsidTr="009D3A14">
        <w:trPr>
          <w:trHeight w:val="416"/>
        </w:trPr>
        <w:tc>
          <w:tcPr>
            <w:tcW w:w="18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FD528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ОБЩО ЗА ЦЯЛАТА СТРАТЕГИЯТА: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29603,82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2150093,98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1701054,20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3880752,00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0331B" w:rsidRPr="0050331B" w:rsidRDefault="0050331B" w:rsidP="0050331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0331B">
              <w:rPr>
                <w:b/>
                <w:bCs/>
                <w:color w:val="000000"/>
                <w:sz w:val="18"/>
                <w:szCs w:val="18"/>
              </w:rPr>
              <w:t>100%</w:t>
            </w:r>
          </w:p>
        </w:tc>
      </w:tr>
    </w:tbl>
    <w:p w:rsidR="00CF24BB" w:rsidRDefault="00CF24BB" w:rsidP="009D3A14"/>
    <w:sectPr w:rsidR="00CF24BB" w:rsidSect="002316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D53AB"/>
    <w:rsid w:val="0023165D"/>
    <w:rsid w:val="00382B02"/>
    <w:rsid w:val="0050331B"/>
    <w:rsid w:val="006D53AB"/>
    <w:rsid w:val="00744776"/>
    <w:rsid w:val="009D3354"/>
    <w:rsid w:val="009D3A14"/>
    <w:rsid w:val="00CF24BB"/>
    <w:rsid w:val="00D334E6"/>
    <w:rsid w:val="00EA3D93"/>
    <w:rsid w:val="00FD5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3AB"/>
    <w:pPr>
      <w:spacing w:after="0" w:line="240" w:lineRule="auto"/>
    </w:pPr>
    <w:rPr>
      <w:rFonts w:eastAsia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5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1301</Words>
  <Characters>7421</Characters>
  <Application>Microsoft Office Word</Application>
  <DocSecurity>0</DocSecurity>
  <Lines>61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Македонски</dc:creator>
  <cp:keywords/>
  <dc:description/>
  <cp:lastModifiedBy>Македонски</cp:lastModifiedBy>
  <cp:revision>4</cp:revision>
  <dcterms:created xsi:type="dcterms:W3CDTF">2014-10-21T11:28:00Z</dcterms:created>
  <dcterms:modified xsi:type="dcterms:W3CDTF">2014-10-21T13:17:00Z</dcterms:modified>
</cp:coreProperties>
</file>