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375B5" w:rsidRDefault="002375B5" w:rsidP="002375B5">
      <w:pPr>
        <w:jc w:val="right"/>
        <w:rPr>
          <w:rFonts w:eastAsia="Calibri" w:cs="Times New Roman"/>
          <w:b/>
          <w:szCs w:val="24"/>
        </w:rPr>
      </w:pPr>
    </w:p>
    <w:p w:rsidR="002375B5" w:rsidRDefault="002375B5" w:rsidP="002375B5">
      <w:pPr>
        <w:jc w:val="right"/>
        <w:rPr>
          <w:rFonts w:eastAsia="Calibri" w:cs="Times New Roman"/>
          <w:b/>
          <w:szCs w:val="24"/>
        </w:rPr>
      </w:pPr>
      <w:r>
        <w:rPr>
          <w:rFonts w:eastAsia="Calibri" w:cs="Times New Roman"/>
          <w:b/>
          <w:szCs w:val="24"/>
        </w:rPr>
        <w:t xml:space="preserve">Приложение 28 </w:t>
      </w:r>
    </w:p>
    <w:p w:rsidR="002375B5" w:rsidRDefault="002375B5" w:rsidP="002375B5">
      <w:pPr>
        <w:jc w:val="right"/>
        <w:rPr>
          <w:rFonts w:eastAsia="Calibri" w:cs="Times New Roman"/>
          <w:b/>
          <w:caps/>
          <w:szCs w:val="24"/>
        </w:rPr>
      </w:pPr>
      <w:r>
        <w:rPr>
          <w:rFonts w:eastAsia="Calibri" w:cs="Times New Roman"/>
          <w:b/>
          <w:szCs w:val="24"/>
        </w:rPr>
        <w:t>към Условията за кандидатстване</w:t>
      </w:r>
    </w:p>
    <w:p w:rsidR="002375B5" w:rsidRDefault="002375B5" w:rsidP="002375B5">
      <w:pPr>
        <w:rPr>
          <w:rFonts w:eastAsia="Calibri" w:cs="Times New Roman"/>
          <w:b/>
          <w:caps/>
          <w:sz w:val="22"/>
        </w:rPr>
      </w:pPr>
      <w:r w:rsidRPr="002375B5">
        <w:rPr>
          <w:rFonts w:eastAsia="Calibri" w:cs="Times New Roman"/>
          <w:b/>
          <w:caps/>
          <w:sz w:val="22"/>
        </w:rPr>
        <w:t>Финансова оценка – бизнес план</w:t>
      </w:r>
    </w:p>
    <w:p w:rsidR="009457FE" w:rsidRPr="002375B5" w:rsidRDefault="009457FE" w:rsidP="002375B5">
      <w:pPr>
        <w:rPr>
          <w:rFonts w:eastAsia="Calibri" w:cs="Times New Roman"/>
          <w:b/>
          <w:caps/>
          <w:sz w:val="22"/>
          <w:lang w:val="en-US"/>
        </w:rPr>
      </w:pPr>
    </w:p>
    <w:tbl>
      <w:tblPr>
        <w:tblStyle w:val="1"/>
        <w:tblW w:w="1485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562"/>
        <w:gridCol w:w="3941"/>
        <w:gridCol w:w="2296"/>
        <w:gridCol w:w="851"/>
        <w:gridCol w:w="709"/>
        <w:gridCol w:w="6491"/>
      </w:tblGrid>
      <w:tr w:rsidR="009457FE" w:rsidRPr="009457FE" w:rsidTr="009457FE">
        <w:trPr>
          <w:trHeight w:val="54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7FE" w:rsidRPr="009457FE" w:rsidRDefault="009457FE" w:rsidP="009457F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142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7FE" w:rsidRPr="009457FE" w:rsidRDefault="009457FE" w:rsidP="009457F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u w:val="single"/>
                <w:lang w:eastAsia="bg-BG"/>
              </w:rPr>
            </w:pPr>
            <w:r w:rsidRPr="009457FE">
              <w:rPr>
                <w:rFonts w:ascii="Times New Roman" w:hAnsi="Times New Roman"/>
                <w:b/>
                <w:bCs/>
                <w:color w:val="000000"/>
                <w:shd w:val="clear" w:color="auto" w:fill="FFFFFF"/>
              </w:rPr>
              <w:t>Показатели за оценка ефективността на инвестицията и финансовите показатели</w:t>
            </w:r>
          </w:p>
        </w:tc>
      </w:tr>
      <w:tr w:rsidR="009457FE" w:rsidRPr="009457FE" w:rsidTr="009457FE">
        <w:trPr>
          <w:trHeight w:val="54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57FE" w:rsidRPr="009457FE" w:rsidRDefault="009457FE" w:rsidP="009457F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57FE" w:rsidRPr="009457FE" w:rsidRDefault="009457FE" w:rsidP="009457FE">
            <w:pPr>
              <w:tabs>
                <w:tab w:val="left" w:pos="-284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FE" w:rsidRPr="009457FE" w:rsidRDefault="009457FE" w:rsidP="009457FE">
            <w:pPr>
              <w:jc w:val="center"/>
              <w:rPr>
                <w:rFonts w:ascii="Times New Roman" w:hAnsi="Times New Roman"/>
                <w:b/>
              </w:rPr>
            </w:pPr>
            <w:r w:rsidRPr="009457FE">
              <w:rPr>
                <w:rFonts w:ascii="Times New Roman" w:hAnsi="Times New Roman"/>
                <w:b/>
              </w:rPr>
              <w:t>Постигнат показател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7FE" w:rsidRPr="009457FE" w:rsidRDefault="009457FE" w:rsidP="009457FE">
            <w:pPr>
              <w:jc w:val="center"/>
              <w:rPr>
                <w:rFonts w:ascii="Times New Roman" w:hAnsi="Times New Roman"/>
                <w:b/>
              </w:rPr>
            </w:pPr>
            <w:r w:rsidRPr="009457FE">
              <w:rPr>
                <w:rFonts w:ascii="Times New Roman" w:hAnsi="Times New Roman"/>
                <w:b/>
              </w:rPr>
              <w:t>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7FE" w:rsidRPr="009457FE" w:rsidRDefault="009457FE" w:rsidP="009457FE">
            <w:pPr>
              <w:jc w:val="center"/>
              <w:rPr>
                <w:rFonts w:ascii="Times New Roman" w:hAnsi="Times New Roman"/>
                <w:b/>
              </w:rPr>
            </w:pPr>
            <w:r w:rsidRPr="009457FE">
              <w:rPr>
                <w:rFonts w:ascii="Times New Roman" w:hAnsi="Times New Roman"/>
                <w:b/>
              </w:rPr>
              <w:t>НЕ</w:t>
            </w:r>
          </w:p>
        </w:tc>
        <w:tc>
          <w:tcPr>
            <w:tcW w:w="6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57FE" w:rsidRPr="009457FE" w:rsidRDefault="009457FE" w:rsidP="009457F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u w:val="single"/>
                <w:lang w:eastAsia="bg-BG"/>
              </w:rPr>
            </w:pPr>
          </w:p>
        </w:tc>
      </w:tr>
      <w:tr w:rsidR="009457FE" w:rsidRPr="009457FE" w:rsidTr="009457FE">
        <w:trPr>
          <w:trHeight w:val="54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7FE" w:rsidRPr="009457FE" w:rsidRDefault="009457FE" w:rsidP="009457FE">
            <w:pPr>
              <w:jc w:val="center"/>
              <w:rPr>
                <w:rFonts w:ascii="Times New Roman" w:hAnsi="Times New Roman"/>
              </w:rPr>
            </w:pPr>
            <w:r w:rsidRPr="009457FE">
              <w:rPr>
                <w:rFonts w:ascii="Times New Roman" w:hAnsi="Times New Roman"/>
              </w:rPr>
              <w:t>1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7FE" w:rsidRPr="009457FE" w:rsidRDefault="009457FE" w:rsidP="009457FE">
            <w:pPr>
              <w:tabs>
                <w:tab w:val="left" w:pos="-284"/>
              </w:tabs>
              <w:jc w:val="both"/>
              <w:rPr>
                <w:rFonts w:ascii="Times New Roman" w:hAnsi="Times New Roman"/>
              </w:rPr>
            </w:pPr>
            <w:r w:rsidRPr="009457FE">
              <w:rPr>
                <w:rFonts w:ascii="Times New Roman" w:hAnsi="Times New Roman"/>
              </w:rPr>
              <w:t>Инвестицията е ефективна и допринася за подобряване на цялостната дейност на кандидата. Нетната настояща стойност NPV на проекта  &gt; 0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7FE" w:rsidRPr="009457FE" w:rsidRDefault="009457FE" w:rsidP="009457FE">
            <w:pPr>
              <w:jc w:val="both"/>
              <w:rPr>
                <w:rFonts w:ascii="Times New Roman" w:hAnsi="Times New Roman"/>
              </w:rPr>
            </w:pPr>
            <w:bookmarkStart w:id="0" w:name="_GoBack"/>
            <w:bookmarkEnd w:id="0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57FE" w:rsidRPr="009457FE" w:rsidRDefault="009457FE" w:rsidP="009457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57FE" w:rsidRPr="009457FE" w:rsidRDefault="009457FE" w:rsidP="009457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6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57FE" w:rsidRPr="009457FE" w:rsidRDefault="009457FE" w:rsidP="009457F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eastAsia="bg-BG"/>
              </w:rPr>
            </w:pPr>
            <w:r w:rsidRPr="009457FE">
              <w:rPr>
                <w:rFonts w:ascii="Times New Roman" w:hAnsi="Times New Roman"/>
                <w:u w:val="single"/>
                <w:lang w:eastAsia="bg-BG"/>
              </w:rPr>
              <w:t>Източник на информация</w:t>
            </w:r>
            <w:r w:rsidRPr="009457FE">
              <w:rPr>
                <w:rFonts w:ascii="Times New Roman" w:hAnsi="Times New Roman"/>
                <w:lang w:eastAsia="bg-BG"/>
              </w:rPr>
              <w:t xml:space="preserve"> – Бизнес план</w:t>
            </w:r>
          </w:p>
          <w:p w:rsidR="009457FE" w:rsidRPr="009457FE" w:rsidRDefault="009457FE" w:rsidP="009457F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u w:val="single"/>
                <w:lang w:eastAsia="bg-BG"/>
              </w:rPr>
            </w:pPr>
          </w:p>
          <w:p w:rsidR="009457FE" w:rsidRPr="009457FE" w:rsidRDefault="009457FE" w:rsidP="009457F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u w:val="single"/>
                <w:lang w:eastAsia="bg-BG"/>
              </w:rPr>
            </w:pPr>
            <w:r w:rsidRPr="009457FE">
              <w:rPr>
                <w:rFonts w:ascii="Times New Roman" w:hAnsi="Times New Roman"/>
                <w:u w:val="single"/>
                <w:lang w:eastAsia="bg-BG"/>
              </w:rPr>
              <w:t>Принципни действия:</w:t>
            </w:r>
          </w:p>
          <w:p w:rsidR="009457FE" w:rsidRPr="009457FE" w:rsidRDefault="009457FE" w:rsidP="009457F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eastAsia="bg-BG"/>
              </w:rPr>
            </w:pPr>
            <w:r w:rsidRPr="009457FE">
              <w:rPr>
                <w:rFonts w:ascii="Times New Roman" w:hAnsi="Times New Roman"/>
                <w:lang w:eastAsia="bg-BG"/>
              </w:rPr>
              <w:t>Проектът се допуска до одобрение ако Нетната настояща стойност NPV &gt; 0</w:t>
            </w:r>
          </w:p>
        </w:tc>
      </w:tr>
      <w:tr w:rsidR="009457FE" w:rsidRPr="009457FE" w:rsidTr="009457FE">
        <w:trPr>
          <w:trHeight w:val="54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7FE" w:rsidRPr="009457FE" w:rsidRDefault="009457FE" w:rsidP="009457FE">
            <w:pPr>
              <w:jc w:val="center"/>
              <w:rPr>
                <w:rFonts w:ascii="Times New Roman" w:hAnsi="Times New Roman"/>
              </w:rPr>
            </w:pPr>
            <w:r w:rsidRPr="009457FE">
              <w:rPr>
                <w:rFonts w:ascii="Times New Roman" w:hAnsi="Times New Roman"/>
              </w:rPr>
              <w:t>2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FE" w:rsidRPr="009457FE" w:rsidRDefault="009457FE" w:rsidP="009457FE">
            <w:pPr>
              <w:tabs>
                <w:tab w:val="left" w:pos="-284"/>
              </w:tabs>
              <w:jc w:val="both"/>
              <w:rPr>
                <w:rFonts w:ascii="Times New Roman" w:hAnsi="Times New Roman"/>
              </w:rPr>
            </w:pPr>
            <w:r w:rsidRPr="009457FE">
              <w:rPr>
                <w:rFonts w:ascii="Times New Roman" w:hAnsi="Times New Roman"/>
              </w:rPr>
              <w:t>3. Индексът на рентабилност (PI) е &gt; 1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7FE" w:rsidRPr="009457FE" w:rsidRDefault="009457FE" w:rsidP="009457FE">
            <w:pPr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7FE" w:rsidRPr="009457FE" w:rsidRDefault="009457FE" w:rsidP="009457FE">
            <w:pPr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7FE" w:rsidRPr="009457FE" w:rsidRDefault="009457FE" w:rsidP="009457FE">
            <w:pPr>
              <w:rPr>
                <w:rFonts w:ascii="Times New Roman" w:hAnsi="Times New Roman"/>
              </w:rPr>
            </w:pPr>
          </w:p>
        </w:tc>
        <w:tc>
          <w:tcPr>
            <w:tcW w:w="6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7FE" w:rsidRPr="009457FE" w:rsidRDefault="009457FE" w:rsidP="009457F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9457FE">
              <w:rPr>
                <w:rFonts w:ascii="Times New Roman" w:hAnsi="Times New Roman"/>
                <w:u w:val="single"/>
              </w:rPr>
              <w:t>Източник на информация</w:t>
            </w:r>
            <w:r w:rsidRPr="009457FE">
              <w:rPr>
                <w:rFonts w:ascii="Times New Roman" w:hAnsi="Times New Roman"/>
              </w:rPr>
              <w:t xml:space="preserve"> – Бизнес план</w:t>
            </w:r>
          </w:p>
          <w:p w:rsidR="009457FE" w:rsidRPr="009457FE" w:rsidRDefault="009457FE" w:rsidP="009457F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u w:val="single"/>
              </w:rPr>
            </w:pPr>
          </w:p>
          <w:p w:rsidR="009457FE" w:rsidRPr="009457FE" w:rsidRDefault="009457FE" w:rsidP="009457F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u w:val="single"/>
              </w:rPr>
            </w:pPr>
            <w:r w:rsidRPr="009457FE">
              <w:rPr>
                <w:rFonts w:ascii="Times New Roman" w:hAnsi="Times New Roman"/>
                <w:u w:val="single"/>
              </w:rPr>
              <w:t>Принципни действия:</w:t>
            </w:r>
          </w:p>
          <w:p w:rsidR="009457FE" w:rsidRPr="009457FE" w:rsidRDefault="009457FE" w:rsidP="009457F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9457FE">
              <w:rPr>
                <w:rFonts w:ascii="Times New Roman" w:hAnsi="Times New Roman"/>
              </w:rPr>
              <w:t>Проектът се допуска за одобрение ако PI &gt; 1, тъй като такава стойност на PI осигурява ефективността на инвестицията.</w:t>
            </w:r>
          </w:p>
        </w:tc>
      </w:tr>
      <w:tr w:rsidR="009457FE" w:rsidRPr="009457FE" w:rsidTr="009457FE">
        <w:trPr>
          <w:trHeight w:val="54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7FE" w:rsidRPr="009457FE" w:rsidRDefault="009457FE" w:rsidP="009457FE">
            <w:pPr>
              <w:jc w:val="center"/>
              <w:rPr>
                <w:rFonts w:ascii="Times New Roman" w:hAnsi="Times New Roman"/>
              </w:rPr>
            </w:pPr>
            <w:r w:rsidRPr="009457FE">
              <w:rPr>
                <w:rFonts w:ascii="Times New Roman" w:hAnsi="Times New Roman"/>
              </w:rPr>
              <w:t>3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7FE" w:rsidRPr="009457FE" w:rsidRDefault="009457FE" w:rsidP="009457FE">
            <w:pPr>
              <w:tabs>
                <w:tab w:val="left" w:pos="-284"/>
              </w:tabs>
              <w:jc w:val="both"/>
              <w:rPr>
                <w:rFonts w:ascii="Times New Roman" w:hAnsi="Times New Roman"/>
              </w:rPr>
            </w:pPr>
            <w:r w:rsidRPr="009457FE">
              <w:rPr>
                <w:rFonts w:ascii="Times New Roman" w:hAnsi="Times New Roman"/>
              </w:rPr>
              <w:t xml:space="preserve">Вътрешна норма на възвръщаемост IRR  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7FE" w:rsidRPr="009457FE" w:rsidRDefault="009457FE" w:rsidP="009457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57FE" w:rsidRPr="009457FE" w:rsidRDefault="009457FE" w:rsidP="009457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57FE" w:rsidRPr="009457FE" w:rsidRDefault="009457FE" w:rsidP="009457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6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57FE" w:rsidRPr="009457FE" w:rsidRDefault="009457FE" w:rsidP="009457F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9457FE">
              <w:rPr>
                <w:rFonts w:ascii="Times New Roman" w:hAnsi="Times New Roman"/>
                <w:u w:val="single"/>
              </w:rPr>
              <w:t>Източник на информация</w:t>
            </w:r>
            <w:r w:rsidRPr="009457FE">
              <w:rPr>
                <w:rFonts w:ascii="Times New Roman" w:hAnsi="Times New Roman"/>
              </w:rPr>
              <w:t xml:space="preserve"> – Бизнес план</w:t>
            </w:r>
          </w:p>
          <w:p w:rsidR="009457FE" w:rsidRPr="009457FE" w:rsidRDefault="009457FE" w:rsidP="009457F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u w:val="single"/>
                <w:lang w:eastAsia="bg-BG"/>
              </w:rPr>
            </w:pPr>
          </w:p>
          <w:p w:rsidR="009457FE" w:rsidRPr="009457FE" w:rsidRDefault="009457FE" w:rsidP="009457F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u w:val="single"/>
                <w:lang w:eastAsia="bg-BG"/>
              </w:rPr>
            </w:pPr>
            <w:r w:rsidRPr="009457FE">
              <w:rPr>
                <w:rFonts w:ascii="Times New Roman" w:hAnsi="Times New Roman"/>
                <w:u w:val="single"/>
                <w:lang w:eastAsia="bg-BG"/>
              </w:rPr>
              <w:t>Проектът се счита за икономически жизнеспособен,</w:t>
            </w:r>
          </w:p>
          <w:p w:rsidR="009457FE" w:rsidRPr="009457FE" w:rsidRDefault="009457FE" w:rsidP="009457F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u w:val="single"/>
                <w:lang w:eastAsia="bg-BG"/>
              </w:rPr>
            </w:pPr>
            <w:r w:rsidRPr="009457FE">
              <w:rPr>
                <w:rFonts w:ascii="Times New Roman" w:hAnsi="Times New Roman"/>
                <w:u w:val="single"/>
                <w:lang w:eastAsia="bg-BG"/>
              </w:rPr>
              <w:t xml:space="preserve"> ако IRR&gt; r (6%)</w:t>
            </w:r>
          </w:p>
        </w:tc>
      </w:tr>
      <w:tr w:rsidR="009457FE" w:rsidRPr="009457FE" w:rsidTr="009457FE">
        <w:trPr>
          <w:trHeight w:val="54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7FE" w:rsidRPr="009457FE" w:rsidRDefault="009457FE" w:rsidP="009457FE">
            <w:pPr>
              <w:jc w:val="center"/>
              <w:rPr>
                <w:rFonts w:ascii="Times New Roman" w:hAnsi="Times New Roman"/>
              </w:rPr>
            </w:pPr>
            <w:r w:rsidRPr="009457FE">
              <w:rPr>
                <w:rFonts w:ascii="Times New Roman" w:hAnsi="Times New Roman"/>
              </w:rPr>
              <w:t>4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7FE" w:rsidRPr="009457FE" w:rsidRDefault="009457FE" w:rsidP="009457FE">
            <w:pPr>
              <w:tabs>
                <w:tab w:val="left" w:pos="-284"/>
              </w:tabs>
              <w:jc w:val="both"/>
              <w:rPr>
                <w:rFonts w:ascii="Times New Roman" w:hAnsi="Times New Roman"/>
              </w:rPr>
            </w:pPr>
            <w:r w:rsidRPr="009457FE">
              <w:rPr>
                <w:rFonts w:ascii="Times New Roman" w:hAnsi="Times New Roman"/>
              </w:rPr>
              <w:t>Срок на откупуване (PBP)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7FE" w:rsidRPr="009457FE" w:rsidRDefault="009457FE" w:rsidP="009457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57FE" w:rsidRPr="009457FE" w:rsidRDefault="009457FE" w:rsidP="009457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57FE" w:rsidRPr="009457FE" w:rsidRDefault="009457FE" w:rsidP="009457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6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57FE" w:rsidRPr="009457FE" w:rsidRDefault="009457FE" w:rsidP="009457F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9457FE">
              <w:rPr>
                <w:rFonts w:ascii="Times New Roman" w:hAnsi="Times New Roman"/>
                <w:u w:val="single"/>
              </w:rPr>
              <w:t>Източник на информация</w:t>
            </w:r>
            <w:r w:rsidRPr="009457FE">
              <w:rPr>
                <w:rFonts w:ascii="Times New Roman" w:hAnsi="Times New Roman"/>
              </w:rPr>
              <w:t xml:space="preserve"> – Бизнес план</w:t>
            </w:r>
          </w:p>
          <w:p w:rsidR="009457FE" w:rsidRPr="009457FE" w:rsidRDefault="009457FE" w:rsidP="009457F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u w:val="single"/>
              </w:rPr>
            </w:pPr>
          </w:p>
          <w:p w:rsidR="009457FE" w:rsidRPr="009457FE" w:rsidRDefault="009457FE" w:rsidP="009457F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u w:val="single"/>
              </w:rPr>
            </w:pPr>
            <w:r w:rsidRPr="009457FE">
              <w:rPr>
                <w:rFonts w:ascii="Times New Roman" w:hAnsi="Times New Roman"/>
                <w:u w:val="single"/>
              </w:rPr>
              <w:t>Принципни действия:</w:t>
            </w:r>
          </w:p>
          <w:p w:rsidR="009457FE" w:rsidRPr="009457FE" w:rsidRDefault="009457FE" w:rsidP="009457F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eastAsia="bg-BG"/>
              </w:rPr>
            </w:pPr>
            <w:r w:rsidRPr="009457FE">
              <w:rPr>
                <w:rFonts w:ascii="Times New Roman" w:hAnsi="Times New Roman"/>
                <w:lang w:eastAsia="bg-BG"/>
              </w:rPr>
              <w:lastRenderedPageBreak/>
              <w:t>Срокът на откупуване е очакваният брой години, за който се възвръща направената инвестиция.</w:t>
            </w:r>
          </w:p>
          <w:p w:rsidR="009457FE" w:rsidRPr="009457FE" w:rsidRDefault="009457FE" w:rsidP="009457F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u w:val="single"/>
                <w:lang w:eastAsia="bg-BG"/>
              </w:rPr>
            </w:pPr>
            <w:r w:rsidRPr="009457FE">
              <w:rPr>
                <w:rFonts w:ascii="Times New Roman" w:hAnsi="Times New Roman"/>
                <w:lang w:eastAsia="bg-BG"/>
              </w:rPr>
              <w:t>Проектът се допуска за одобрение ако срокът на откупуване на инвестицията е в рамките на периода на бизнес плана</w:t>
            </w:r>
            <w:r w:rsidRPr="009457FE">
              <w:rPr>
                <w:rFonts w:ascii="Times New Roman" w:hAnsi="Times New Roman"/>
                <w:u w:val="single"/>
                <w:lang w:eastAsia="bg-BG"/>
              </w:rPr>
              <w:t>.</w:t>
            </w:r>
          </w:p>
        </w:tc>
      </w:tr>
    </w:tbl>
    <w:p w:rsidR="002375B5" w:rsidRPr="002375B5" w:rsidRDefault="002375B5" w:rsidP="002375B5">
      <w:pPr>
        <w:tabs>
          <w:tab w:val="center" w:pos="4536"/>
          <w:tab w:val="right" w:pos="9072"/>
        </w:tabs>
        <w:rPr>
          <w:rFonts w:eastAsia="Times New Roman" w:cs="Times New Roman"/>
          <w:b/>
          <w:sz w:val="22"/>
          <w:lang w:eastAsia="x-none"/>
        </w:rPr>
      </w:pPr>
      <w:r w:rsidRPr="002375B5">
        <w:rPr>
          <w:rFonts w:eastAsia="Times New Roman" w:cs="Times New Roman"/>
          <w:b/>
          <w:sz w:val="22"/>
          <w:lang w:val="x-none" w:eastAsia="x-none"/>
        </w:rPr>
        <w:lastRenderedPageBreak/>
        <w:t>В случай</w:t>
      </w:r>
      <w:r w:rsidRPr="002375B5">
        <w:rPr>
          <w:rFonts w:eastAsia="Times New Roman" w:cs="Times New Roman"/>
          <w:b/>
          <w:sz w:val="22"/>
          <w:lang w:eastAsia="x-none"/>
        </w:rPr>
        <w:t>,</w:t>
      </w:r>
      <w:r w:rsidRPr="002375B5">
        <w:rPr>
          <w:rFonts w:eastAsia="Times New Roman" w:cs="Times New Roman"/>
          <w:b/>
          <w:sz w:val="22"/>
          <w:lang w:val="x-none" w:eastAsia="x-none"/>
        </w:rPr>
        <w:t xml:space="preserve"> че </w:t>
      </w:r>
      <w:r w:rsidRPr="002375B5">
        <w:rPr>
          <w:rFonts w:eastAsia="Times New Roman" w:cs="Times New Roman"/>
          <w:b/>
          <w:sz w:val="22"/>
          <w:lang w:eastAsia="x-none"/>
        </w:rPr>
        <w:t xml:space="preserve">отговорът, на който и да е горепосочените показатели е НЕ, </w:t>
      </w:r>
      <w:r w:rsidRPr="002375B5">
        <w:rPr>
          <w:rFonts w:eastAsia="Times New Roman" w:cs="Times New Roman"/>
          <w:b/>
          <w:sz w:val="22"/>
          <w:lang w:val="x-none" w:eastAsia="x-none"/>
        </w:rPr>
        <w:t>проект</w:t>
      </w:r>
      <w:r w:rsidRPr="002375B5">
        <w:rPr>
          <w:rFonts w:eastAsia="Times New Roman" w:cs="Times New Roman"/>
          <w:b/>
          <w:sz w:val="22"/>
          <w:lang w:eastAsia="x-none"/>
        </w:rPr>
        <w:t xml:space="preserve">ното предложение </w:t>
      </w:r>
      <w:r w:rsidRPr="002375B5">
        <w:rPr>
          <w:rFonts w:eastAsia="Times New Roman" w:cs="Times New Roman"/>
          <w:b/>
          <w:sz w:val="22"/>
          <w:lang w:val="x-none" w:eastAsia="x-none"/>
        </w:rPr>
        <w:t xml:space="preserve"> се отхвърля.</w:t>
      </w:r>
    </w:p>
    <w:p w:rsidR="00711DA1" w:rsidRDefault="00711DA1" w:rsidP="00711DA1">
      <w:pPr>
        <w:spacing w:line="240" w:lineRule="auto"/>
        <w:rPr>
          <w:rFonts w:eastAsia="Times New Roman" w:cs="Times New Roman"/>
          <w:b/>
          <w:szCs w:val="24"/>
          <w:lang w:eastAsia="bg-BG"/>
        </w:rPr>
      </w:pPr>
    </w:p>
    <w:p w:rsidR="00711DA1" w:rsidRPr="00711DA1" w:rsidRDefault="00711DA1" w:rsidP="00711DA1">
      <w:pPr>
        <w:spacing w:line="240" w:lineRule="auto"/>
        <w:rPr>
          <w:rFonts w:eastAsia="Times New Roman" w:cs="Times New Roman"/>
          <w:b/>
          <w:szCs w:val="24"/>
          <w:lang w:eastAsia="bg-BG"/>
        </w:rPr>
      </w:pPr>
    </w:p>
    <w:p w:rsidR="00711DA1" w:rsidRPr="00711DA1" w:rsidRDefault="00711DA1" w:rsidP="00711DA1">
      <w:pPr>
        <w:spacing w:line="240" w:lineRule="auto"/>
        <w:rPr>
          <w:rFonts w:eastAsia="Times New Roman" w:cs="Times New Roman"/>
          <w:szCs w:val="24"/>
          <w:lang w:eastAsia="bg-BG"/>
        </w:rPr>
      </w:pPr>
      <w:r w:rsidRPr="00711DA1">
        <w:rPr>
          <w:rFonts w:eastAsia="Times New Roman" w:cs="Times New Roman"/>
          <w:szCs w:val="24"/>
          <w:lang w:eastAsia="bg-BG"/>
        </w:rPr>
        <w:t>ИЗВЪРШИЛ ПРОВЕРКАТА:______________________________________ - .........................</w:t>
      </w:r>
    </w:p>
    <w:p w:rsidR="00711DA1" w:rsidRPr="00711DA1" w:rsidRDefault="00711DA1" w:rsidP="00711DA1">
      <w:pPr>
        <w:spacing w:line="240" w:lineRule="auto"/>
        <w:jc w:val="center"/>
        <w:rPr>
          <w:rFonts w:eastAsia="Times New Roman" w:cs="Times New Roman"/>
          <w:szCs w:val="24"/>
          <w:lang w:eastAsia="bg-BG"/>
        </w:rPr>
      </w:pPr>
    </w:p>
    <w:p w:rsidR="00B81F58" w:rsidRPr="00711DA1" w:rsidRDefault="00711DA1" w:rsidP="00711DA1">
      <w:pPr>
        <w:spacing w:line="240" w:lineRule="auto"/>
        <w:rPr>
          <w:rFonts w:eastAsia="Times New Roman" w:cs="Times New Roman"/>
          <w:b/>
          <w:sz w:val="22"/>
          <w:lang w:val="x-none" w:eastAsia="x-none"/>
        </w:rPr>
      </w:pPr>
      <w:r w:rsidRPr="00711DA1">
        <w:rPr>
          <w:rFonts w:eastAsia="Times New Roman" w:cs="Times New Roman"/>
          <w:i/>
          <w:szCs w:val="24"/>
          <w:lang w:eastAsia="bg-BG"/>
        </w:rPr>
        <w:t xml:space="preserve">                                                          /име и подпис/</w:t>
      </w:r>
    </w:p>
    <w:sectPr w:rsidR="00B81F58" w:rsidRPr="00711DA1" w:rsidSect="002375B5">
      <w:headerReference w:type="first" r:id="rId7"/>
      <w:pgSz w:w="16838" w:h="11906" w:orient="landscape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251B1" w:rsidRDefault="005251B1" w:rsidP="002375B5">
      <w:pPr>
        <w:spacing w:line="240" w:lineRule="auto"/>
      </w:pPr>
      <w:r>
        <w:separator/>
      </w:r>
    </w:p>
  </w:endnote>
  <w:endnote w:type="continuationSeparator" w:id="0">
    <w:p w:rsidR="005251B1" w:rsidRDefault="005251B1" w:rsidP="002375B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251B1" w:rsidRDefault="005251B1" w:rsidP="002375B5">
      <w:pPr>
        <w:spacing w:line="240" w:lineRule="auto"/>
      </w:pPr>
      <w:r>
        <w:separator/>
      </w:r>
    </w:p>
  </w:footnote>
  <w:footnote w:type="continuationSeparator" w:id="0">
    <w:p w:rsidR="005251B1" w:rsidRDefault="005251B1" w:rsidP="002375B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4800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566"/>
      <w:gridCol w:w="2547"/>
      <w:gridCol w:w="2547"/>
      <w:gridCol w:w="2547"/>
      <w:gridCol w:w="3227"/>
    </w:tblGrid>
    <w:tr w:rsidR="002375B5" w:rsidRPr="002375B5" w:rsidTr="008A271A">
      <w:trPr>
        <w:trHeight w:val="1030"/>
        <w:jc w:val="center"/>
      </w:trPr>
      <w:tc>
        <w:tcPr>
          <w:tcW w:w="955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2375B5" w:rsidRPr="002375B5" w:rsidRDefault="002375B5" w:rsidP="002375B5">
          <w:pPr>
            <w:widowControl w:val="0"/>
            <w:autoSpaceDE w:val="0"/>
            <w:autoSpaceDN w:val="0"/>
            <w:adjustRightInd w:val="0"/>
            <w:jc w:val="center"/>
            <w:rPr>
              <w:rFonts w:eastAsia="Calibri" w:cs="Times New Roman"/>
              <w:b/>
              <w:smallCaps/>
              <w:noProof/>
              <w:color w:val="000000"/>
              <w:sz w:val="18"/>
              <w:szCs w:val="18"/>
            </w:rPr>
          </w:pPr>
        </w:p>
        <w:p w:rsidR="002375B5" w:rsidRPr="002375B5" w:rsidRDefault="002375B5" w:rsidP="002375B5">
          <w:pPr>
            <w:widowControl w:val="0"/>
            <w:autoSpaceDE w:val="0"/>
            <w:autoSpaceDN w:val="0"/>
            <w:adjustRightInd w:val="0"/>
            <w:spacing w:line="240" w:lineRule="auto"/>
            <w:jc w:val="center"/>
            <w:rPr>
              <w:rFonts w:eastAsia="Times New Roman" w:cs="Times New Roman"/>
              <w:b/>
              <w:smallCaps/>
              <w:noProof/>
              <w:sz w:val="18"/>
              <w:szCs w:val="18"/>
              <w:lang w:eastAsia="bg-BG"/>
            </w:rPr>
          </w:pPr>
          <w:r w:rsidRPr="002375B5">
            <w:rPr>
              <w:rFonts w:eastAsia="Times New Roman" w:cs="Times New Roman"/>
              <w:b/>
              <w:smallCaps/>
              <w:noProof/>
              <w:sz w:val="18"/>
              <w:szCs w:val="18"/>
              <w:lang w:eastAsia="bg-BG"/>
            </w:rPr>
            <w:drawing>
              <wp:inline distT="0" distB="0" distL="0" distR="0" wp14:anchorId="7FFE0A29" wp14:editId="4FD8BC3B">
                <wp:extent cx="1009650" cy="657225"/>
                <wp:effectExtent l="0" t="0" r="0" b="9525"/>
                <wp:docPr id="16" name="Картина 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Картина 1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9650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2375B5" w:rsidRPr="002375B5" w:rsidRDefault="002375B5" w:rsidP="002375B5">
          <w:pPr>
            <w:tabs>
              <w:tab w:val="center" w:pos="4421"/>
              <w:tab w:val="center" w:pos="4536"/>
              <w:tab w:val="left" w:pos="7725"/>
              <w:tab w:val="right" w:pos="9072"/>
            </w:tabs>
            <w:autoSpaceDN w:val="0"/>
            <w:spacing w:line="240" w:lineRule="auto"/>
            <w:jc w:val="center"/>
            <w:rPr>
              <w:rFonts w:eastAsia="Calibri" w:cs="Times New Roman"/>
              <w:b/>
              <w:caps/>
              <w:color w:val="000000"/>
              <w:sz w:val="18"/>
              <w:szCs w:val="18"/>
            </w:rPr>
          </w:pPr>
          <w:r w:rsidRPr="002375B5">
            <w:rPr>
              <w:rFonts w:eastAsia="Times New Roman" w:cs="Times New Roman"/>
              <w:b/>
              <w:smallCaps/>
              <w:noProof/>
              <w:sz w:val="18"/>
              <w:szCs w:val="18"/>
              <w:lang w:eastAsia="bg-BG"/>
            </w:rPr>
            <w:t>Европейски съюз</w:t>
          </w:r>
          <w:r w:rsidRPr="002375B5">
            <w:rPr>
              <w:rFonts w:eastAsia="Calibri" w:cs="Times New Roman"/>
              <w:b/>
              <w:bCs/>
              <w:color w:val="1F497D"/>
              <w:sz w:val="18"/>
              <w:szCs w:val="18"/>
            </w:rPr>
            <w:t xml:space="preserve">   </w:t>
          </w:r>
          <w:r w:rsidRPr="002375B5">
            <w:rPr>
              <w:rFonts w:eastAsia="Calibri" w:cs="Times New Roman"/>
              <w:noProof/>
              <w:sz w:val="18"/>
              <w:szCs w:val="18"/>
              <w:lang w:eastAsia="bg-BG"/>
            </w:rPr>
            <w:t xml:space="preserve"> </w:t>
          </w:r>
        </w:p>
      </w:tc>
      <w:tc>
        <w:tcPr>
          <w:tcW w:w="94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2375B5" w:rsidRPr="002375B5" w:rsidRDefault="002375B5" w:rsidP="002375B5">
          <w:pPr>
            <w:tabs>
              <w:tab w:val="center" w:pos="4421"/>
              <w:tab w:val="center" w:pos="4536"/>
              <w:tab w:val="left" w:pos="7725"/>
              <w:tab w:val="right" w:pos="9072"/>
            </w:tabs>
            <w:autoSpaceDN w:val="0"/>
            <w:spacing w:line="240" w:lineRule="auto"/>
            <w:jc w:val="center"/>
            <w:rPr>
              <w:rFonts w:eastAsia="Times New Roman" w:cs="Times New Roman"/>
              <w:b/>
              <w:i/>
              <w:smallCaps/>
              <w:noProof/>
              <w:sz w:val="18"/>
              <w:szCs w:val="18"/>
              <w:lang w:eastAsia="bg-BG"/>
            </w:rPr>
          </w:pPr>
        </w:p>
        <w:p w:rsidR="002375B5" w:rsidRPr="002375B5" w:rsidRDefault="002375B5" w:rsidP="002375B5">
          <w:pPr>
            <w:tabs>
              <w:tab w:val="center" w:pos="4421"/>
              <w:tab w:val="center" w:pos="4536"/>
              <w:tab w:val="left" w:pos="7725"/>
              <w:tab w:val="right" w:pos="9072"/>
            </w:tabs>
            <w:autoSpaceDN w:val="0"/>
            <w:spacing w:line="240" w:lineRule="auto"/>
            <w:jc w:val="center"/>
            <w:rPr>
              <w:rFonts w:eastAsia="Calibri" w:cs="Times New Roman"/>
              <w:b/>
              <w:caps/>
              <w:color w:val="000000"/>
              <w:sz w:val="18"/>
              <w:szCs w:val="18"/>
            </w:rPr>
          </w:pPr>
          <w:r w:rsidRPr="002375B5">
            <w:rPr>
              <w:rFonts w:eastAsia="Times New Roman" w:cs="Times New Roman"/>
              <w:b/>
              <w:i/>
              <w:smallCaps/>
              <w:noProof/>
              <w:sz w:val="18"/>
              <w:szCs w:val="18"/>
              <w:lang w:eastAsia="bg-BG"/>
            </w:rPr>
            <w:drawing>
              <wp:inline distT="0" distB="0" distL="0" distR="0" wp14:anchorId="48BA0EA8" wp14:editId="24D11A1A">
                <wp:extent cx="914400" cy="600075"/>
                <wp:effectExtent l="19050" t="19050" r="19050" b="28575"/>
                <wp:docPr id="17" name="Картина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Картина 1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600075"/>
                        </a:xfrm>
                        <a:prstGeom prst="rect">
                          <a:avLst/>
                        </a:prstGeom>
                        <a:noFill/>
                        <a:ln w="9525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4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2375B5" w:rsidRPr="002375B5" w:rsidRDefault="002375B5" w:rsidP="002375B5">
          <w:pPr>
            <w:tabs>
              <w:tab w:val="center" w:pos="4421"/>
              <w:tab w:val="center" w:pos="4536"/>
              <w:tab w:val="left" w:pos="7725"/>
              <w:tab w:val="right" w:pos="9072"/>
            </w:tabs>
            <w:autoSpaceDN w:val="0"/>
            <w:spacing w:line="240" w:lineRule="auto"/>
            <w:jc w:val="center"/>
            <w:rPr>
              <w:rFonts w:eastAsia="Calibri" w:cs="Times New Roman"/>
              <w:b/>
              <w:caps/>
              <w:color w:val="000000"/>
              <w:sz w:val="18"/>
              <w:szCs w:val="18"/>
            </w:rPr>
          </w:pPr>
        </w:p>
        <w:p w:rsidR="002375B5" w:rsidRPr="002375B5" w:rsidRDefault="002375B5" w:rsidP="002375B5">
          <w:pPr>
            <w:autoSpaceDN w:val="0"/>
            <w:spacing w:line="240" w:lineRule="auto"/>
            <w:jc w:val="center"/>
            <w:rPr>
              <w:rFonts w:eastAsia="Calibri" w:cs="Times New Roman"/>
              <w:b/>
              <w:caps/>
              <w:color w:val="000000"/>
              <w:sz w:val="18"/>
              <w:szCs w:val="18"/>
            </w:rPr>
          </w:pPr>
          <w:r w:rsidRPr="002375B5">
            <w:rPr>
              <w:rFonts w:eastAsia="Calibri" w:cs="Times New Roman"/>
              <w:b/>
              <w:caps/>
              <w:noProof/>
              <w:color w:val="000000"/>
              <w:sz w:val="18"/>
              <w:szCs w:val="18"/>
              <w:lang w:eastAsia="bg-BG"/>
            </w:rPr>
            <w:drawing>
              <wp:inline distT="0" distB="0" distL="0" distR="0" wp14:anchorId="04E30D79" wp14:editId="15888D03">
                <wp:extent cx="1104900" cy="695325"/>
                <wp:effectExtent l="0" t="0" r="0" b="9525"/>
                <wp:docPr id="18" name="Picture 3" descr="logo-bg-right-no-back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logo-bg-right-no-back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04900" cy="695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4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2375B5" w:rsidRPr="002375B5" w:rsidRDefault="002375B5" w:rsidP="002375B5">
          <w:pPr>
            <w:tabs>
              <w:tab w:val="center" w:pos="4421"/>
              <w:tab w:val="center" w:pos="4536"/>
              <w:tab w:val="left" w:pos="7725"/>
              <w:tab w:val="right" w:pos="9072"/>
            </w:tabs>
            <w:autoSpaceDN w:val="0"/>
            <w:spacing w:line="240" w:lineRule="auto"/>
            <w:rPr>
              <w:rFonts w:eastAsia="Calibri" w:cs="Times New Roman"/>
              <w:b/>
              <w:noProof/>
              <w:sz w:val="18"/>
              <w:szCs w:val="18"/>
              <w:lang w:eastAsia="bg-BG"/>
            </w:rPr>
          </w:pPr>
        </w:p>
        <w:p w:rsidR="002375B5" w:rsidRPr="002375B5" w:rsidRDefault="002375B5" w:rsidP="002375B5">
          <w:pPr>
            <w:tabs>
              <w:tab w:val="center" w:pos="4421"/>
              <w:tab w:val="center" w:pos="4536"/>
              <w:tab w:val="left" w:pos="7725"/>
              <w:tab w:val="right" w:pos="9072"/>
            </w:tabs>
            <w:autoSpaceDN w:val="0"/>
            <w:spacing w:line="240" w:lineRule="auto"/>
            <w:jc w:val="center"/>
            <w:rPr>
              <w:rFonts w:eastAsia="Calibri" w:cs="Times New Roman"/>
              <w:b/>
              <w:noProof/>
              <w:sz w:val="18"/>
              <w:szCs w:val="18"/>
              <w:lang w:eastAsia="bg-BG"/>
            </w:rPr>
          </w:pPr>
          <w:r w:rsidRPr="002375B5">
            <w:rPr>
              <w:rFonts w:eastAsia="Calibri" w:cs="Times New Roman"/>
              <w:b/>
              <w:noProof/>
              <w:sz w:val="18"/>
              <w:szCs w:val="18"/>
              <w:lang w:eastAsia="bg-BG"/>
            </w:rPr>
            <w:drawing>
              <wp:inline distT="0" distB="0" distL="0" distR="0" wp14:anchorId="32966C74" wp14:editId="4FCB791A">
                <wp:extent cx="828675" cy="657225"/>
                <wp:effectExtent l="0" t="0" r="9525" b="9525"/>
                <wp:docPr id="19" name="Картина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Картина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867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2375B5">
            <w:rPr>
              <w:rFonts w:eastAsia="Calibri" w:cs="Times New Roman"/>
              <w:noProof/>
              <w:sz w:val="18"/>
              <w:szCs w:val="18"/>
              <w:lang w:eastAsia="bg-BG"/>
            </w:rPr>
            <w:drawing>
              <wp:anchor distT="0" distB="0" distL="114300" distR="114300" simplePos="0" relativeHeight="251660288" behindDoc="0" locked="0" layoutInCell="1" allowOverlap="1" wp14:anchorId="4BF1C7EA" wp14:editId="158F4450">
                <wp:simplePos x="0" y="0"/>
                <wp:positionH relativeFrom="column">
                  <wp:posOffset>5984240</wp:posOffset>
                </wp:positionH>
                <wp:positionV relativeFrom="paragraph">
                  <wp:posOffset>29210</wp:posOffset>
                </wp:positionV>
                <wp:extent cx="1138555" cy="974090"/>
                <wp:effectExtent l="0" t="0" r="4445" b="0"/>
                <wp:wrapNone/>
                <wp:docPr id="9" name="Картина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Картина 1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8555" cy="97409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2375B5">
            <w:rPr>
              <w:rFonts w:eastAsia="Calibri" w:cs="Times New Roman"/>
              <w:noProof/>
              <w:sz w:val="18"/>
              <w:szCs w:val="18"/>
              <w:lang w:eastAsia="bg-BG"/>
            </w:rPr>
            <w:drawing>
              <wp:anchor distT="0" distB="0" distL="114300" distR="114300" simplePos="0" relativeHeight="251659264" behindDoc="0" locked="0" layoutInCell="1" allowOverlap="1" wp14:anchorId="343C5E8C" wp14:editId="0B03DE27">
                <wp:simplePos x="0" y="0"/>
                <wp:positionH relativeFrom="column">
                  <wp:posOffset>5984240</wp:posOffset>
                </wp:positionH>
                <wp:positionV relativeFrom="paragraph">
                  <wp:posOffset>29210</wp:posOffset>
                </wp:positionV>
                <wp:extent cx="1138555" cy="974090"/>
                <wp:effectExtent l="0" t="0" r="4445" b="0"/>
                <wp:wrapNone/>
                <wp:docPr id="8" name="Картина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Картина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8555" cy="97409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20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2375B5" w:rsidRPr="002375B5" w:rsidRDefault="002375B5" w:rsidP="002375B5">
          <w:pPr>
            <w:tabs>
              <w:tab w:val="center" w:pos="4421"/>
              <w:tab w:val="center" w:pos="4536"/>
              <w:tab w:val="left" w:pos="7725"/>
              <w:tab w:val="right" w:pos="9072"/>
            </w:tabs>
            <w:autoSpaceDN w:val="0"/>
            <w:spacing w:line="240" w:lineRule="auto"/>
            <w:jc w:val="center"/>
            <w:rPr>
              <w:rFonts w:eastAsia="Calibri" w:cs="Times New Roman"/>
              <w:b/>
              <w:noProof/>
              <w:sz w:val="18"/>
              <w:szCs w:val="18"/>
              <w:lang w:eastAsia="bg-BG"/>
            </w:rPr>
          </w:pPr>
        </w:p>
        <w:p w:rsidR="002375B5" w:rsidRPr="002375B5" w:rsidRDefault="002375B5" w:rsidP="002375B5">
          <w:pPr>
            <w:tabs>
              <w:tab w:val="center" w:pos="4421"/>
              <w:tab w:val="center" w:pos="4536"/>
              <w:tab w:val="left" w:pos="7725"/>
              <w:tab w:val="right" w:pos="9072"/>
            </w:tabs>
            <w:autoSpaceDN w:val="0"/>
            <w:spacing w:line="240" w:lineRule="auto"/>
            <w:jc w:val="center"/>
            <w:rPr>
              <w:rFonts w:eastAsia="Calibri" w:cs="Times New Roman"/>
              <w:b/>
              <w:caps/>
              <w:color w:val="000000"/>
              <w:sz w:val="18"/>
              <w:szCs w:val="18"/>
            </w:rPr>
          </w:pPr>
          <w:r w:rsidRPr="002375B5">
            <w:rPr>
              <w:rFonts w:eastAsia="Calibri" w:cs="Times New Roman"/>
              <w:b/>
              <w:noProof/>
              <w:sz w:val="18"/>
              <w:szCs w:val="18"/>
              <w:lang w:eastAsia="bg-BG"/>
            </w:rPr>
            <w:drawing>
              <wp:inline distT="0" distB="0" distL="0" distR="0" wp14:anchorId="2E6E47F9" wp14:editId="57CBF213">
                <wp:extent cx="904875" cy="676275"/>
                <wp:effectExtent l="0" t="0" r="9525" b="9525"/>
                <wp:docPr id="20" name="Картина 7" descr="Описание: C:\Users\user\Desktop\Logo_3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Картина 7" descr="Описание: C:\Users\user\Desktop\Logo_3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04875" cy="676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2375B5" w:rsidRPr="002375B5" w:rsidTr="008A271A">
      <w:trPr>
        <w:trHeight w:val="203"/>
        <w:jc w:val="center"/>
      </w:trPr>
      <w:tc>
        <w:tcPr>
          <w:tcW w:w="5000" w:type="pct"/>
          <w:gridSpan w:val="5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2375B5" w:rsidRPr="002375B5" w:rsidRDefault="002375B5" w:rsidP="002375B5">
          <w:pPr>
            <w:spacing w:line="240" w:lineRule="auto"/>
            <w:jc w:val="center"/>
            <w:rPr>
              <w:rFonts w:eastAsia="Times New Roman" w:cs="Times New Roman"/>
              <w:b/>
              <w:bCs/>
              <w:sz w:val="18"/>
              <w:szCs w:val="18"/>
            </w:rPr>
          </w:pPr>
          <w:r w:rsidRPr="002375B5">
            <w:rPr>
              <w:rFonts w:eastAsia="Times New Roman" w:cs="Times New Roman"/>
              <w:b/>
              <w:bCs/>
              <w:sz w:val="18"/>
              <w:szCs w:val="18"/>
            </w:rPr>
            <w:t>ЕВРОПЕЙСКИ ЗЕМЕДЕЛСКИ ФОНД ЗА РАЗВИТИЕ НА СЕЛСКИТЕ РАЙОНИ</w:t>
          </w:r>
        </w:p>
        <w:p w:rsidR="002375B5" w:rsidRPr="002375B5" w:rsidRDefault="002375B5" w:rsidP="002375B5">
          <w:pPr>
            <w:tabs>
              <w:tab w:val="center" w:pos="4421"/>
              <w:tab w:val="center" w:pos="4536"/>
              <w:tab w:val="left" w:pos="7725"/>
              <w:tab w:val="right" w:pos="9072"/>
            </w:tabs>
            <w:autoSpaceDN w:val="0"/>
            <w:spacing w:line="240" w:lineRule="auto"/>
            <w:jc w:val="center"/>
            <w:rPr>
              <w:rFonts w:eastAsia="Calibri" w:cs="Times New Roman"/>
              <w:b/>
              <w:noProof/>
              <w:sz w:val="18"/>
              <w:szCs w:val="18"/>
              <w:lang w:eastAsia="bg-BG"/>
            </w:rPr>
          </w:pPr>
          <w:r w:rsidRPr="002375B5">
            <w:rPr>
              <w:rFonts w:eastAsia="Times New Roman" w:cs="Times New Roman"/>
              <w:b/>
              <w:bCs/>
              <w:sz w:val="18"/>
              <w:szCs w:val="18"/>
            </w:rPr>
            <w:t>ЕВРОПА ИНВЕСТИРА В СЕЛСКИТЕ РАЙОНИ</w:t>
          </w:r>
        </w:p>
      </w:tc>
    </w:tr>
    <w:tr w:rsidR="002375B5" w:rsidRPr="002375B5" w:rsidTr="008A271A">
      <w:trPr>
        <w:trHeight w:val="196"/>
        <w:jc w:val="center"/>
      </w:trPr>
      <w:tc>
        <w:tcPr>
          <w:tcW w:w="5000" w:type="pct"/>
          <w:gridSpan w:val="5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2375B5" w:rsidRPr="002375B5" w:rsidRDefault="002375B5" w:rsidP="002375B5">
          <w:pPr>
            <w:spacing w:line="240" w:lineRule="auto"/>
            <w:jc w:val="center"/>
            <w:rPr>
              <w:rFonts w:eastAsia="Times New Roman" w:cs="Times New Roman"/>
              <w:b/>
              <w:bCs/>
              <w:sz w:val="18"/>
              <w:szCs w:val="18"/>
            </w:rPr>
          </w:pPr>
          <w:r w:rsidRPr="002375B5">
            <w:rPr>
              <w:rFonts w:eastAsia="Calibri" w:cs="Times New Roman"/>
              <w:b/>
              <w:noProof/>
              <w:sz w:val="18"/>
              <w:szCs w:val="18"/>
              <w:lang w:eastAsia="bg-BG"/>
            </w:rPr>
            <w:t>ВОДЕНО ОТ ОБЩНОСТИТЕ МЕСТНО РАЗВИТИЕ</w:t>
          </w:r>
        </w:p>
      </w:tc>
    </w:tr>
    <w:tr w:rsidR="002375B5" w:rsidRPr="002375B5" w:rsidTr="008A271A">
      <w:trPr>
        <w:trHeight w:val="203"/>
        <w:jc w:val="center"/>
      </w:trPr>
      <w:tc>
        <w:tcPr>
          <w:tcW w:w="5000" w:type="pct"/>
          <w:gridSpan w:val="5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2375B5" w:rsidRPr="002375B5" w:rsidRDefault="002375B5" w:rsidP="002375B5">
          <w:pPr>
            <w:tabs>
              <w:tab w:val="center" w:pos="4421"/>
              <w:tab w:val="center" w:pos="4536"/>
              <w:tab w:val="left" w:pos="7725"/>
              <w:tab w:val="right" w:pos="9072"/>
            </w:tabs>
            <w:autoSpaceDN w:val="0"/>
            <w:spacing w:line="240" w:lineRule="auto"/>
            <w:jc w:val="center"/>
            <w:rPr>
              <w:rFonts w:eastAsia="Calibri" w:cs="Times New Roman"/>
              <w:b/>
              <w:noProof/>
              <w:sz w:val="18"/>
              <w:szCs w:val="18"/>
              <w:lang w:eastAsia="bg-BG"/>
            </w:rPr>
          </w:pPr>
          <w:r w:rsidRPr="002375B5">
            <w:rPr>
              <w:rFonts w:eastAsia="Calibri" w:cs="Times New Roman"/>
              <w:b/>
              <w:noProof/>
              <w:sz w:val="18"/>
              <w:szCs w:val="18"/>
              <w:lang w:eastAsia="bg-BG"/>
            </w:rPr>
            <w:t>МЕСТНА ИНИЦИАТИВНА ГРУПА „ПАНАГЮРИЩЕ, СТРЕЛЧА, ЛЕСИЧОВО“</w:t>
          </w:r>
        </w:p>
      </w:tc>
    </w:tr>
  </w:tbl>
  <w:p w:rsidR="002375B5" w:rsidRDefault="002375B5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9B4BC1"/>
    <w:multiLevelType w:val="hybridMultilevel"/>
    <w:tmpl w:val="665E819A"/>
    <w:lvl w:ilvl="0" w:tplc="F65CB20E">
      <w:numFmt w:val="bullet"/>
      <w:lvlText w:val="-"/>
      <w:lvlJc w:val="left"/>
      <w:pPr>
        <w:ind w:left="420" w:hanging="360"/>
      </w:pPr>
      <w:rPr>
        <w:rFonts w:ascii="Times New Roman" w:eastAsia="Calibri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75B5"/>
    <w:rsid w:val="002375B5"/>
    <w:rsid w:val="005251B1"/>
    <w:rsid w:val="00711DA1"/>
    <w:rsid w:val="00752DBA"/>
    <w:rsid w:val="009457FE"/>
    <w:rsid w:val="00B81F58"/>
    <w:rsid w:val="00DC6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6CEEC62"/>
  <w15:chartTrackingRefBased/>
  <w15:docId w15:val="{860D48AA-4BAA-4139-BF84-9AA22802C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bg-BG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375B5"/>
    <w:pPr>
      <w:spacing w:line="240" w:lineRule="auto"/>
    </w:pPr>
    <w:rPr>
      <w:rFonts w:ascii="Calibri" w:hAnsi="Calibr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375B5"/>
    <w:pPr>
      <w:tabs>
        <w:tab w:val="center" w:pos="4536"/>
        <w:tab w:val="right" w:pos="9072"/>
      </w:tabs>
      <w:spacing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2375B5"/>
  </w:style>
  <w:style w:type="paragraph" w:styleId="a6">
    <w:name w:val="footer"/>
    <w:basedOn w:val="a"/>
    <w:link w:val="a7"/>
    <w:uiPriority w:val="99"/>
    <w:unhideWhenUsed/>
    <w:rsid w:val="002375B5"/>
    <w:pPr>
      <w:tabs>
        <w:tab w:val="center" w:pos="4536"/>
        <w:tab w:val="right" w:pos="9072"/>
      </w:tabs>
      <w:spacing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2375B5"/>
  </w:style>
  <w:style w:type="table" w:customStyle="1" w:styleId="1">
    <w:name w:val="Мрежа в таблица1"/>
    <w:basedOn w:val="a1"/>
    <w:next w:val="a3"/>
    <w:uiPriority w:val="39"/>
    <w:rsid w:val="009457FE"/>
    <w:pPr>
      <w:spacing w:line="240" w:lineRule="auto"/>
    </w:pPr>
    <w:rPr>
      <w:rFonts w:ascii="Calibri" w:eastAsia="Calibri" w:hAnsi="Calibri" w:cs="Times New Roman"/>
      <w:sz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134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8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6" Type="http://schemas.openxmlformats.org/officeDocument/2006/relationships/image" Target="media/image6.jpe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207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Лучко Македонски</dc:creator>
  <cp:keywords/>
  <dc:description/>
  <cp:lastModifiedBy>Лучко Македонски</cp:lastModifiedBy>
  <cp:revision>5</cp:revision>
  <dcterms:created xsi:type="dcterms:W3CDTF">2018-03-28T07:10:00Z</dcterms:created>
  <dcterms:modified xsi:type="dcterms:W3CDTF">2018-07-30T07:56:00Z</dcterms:modified>
</cp:coreProperties>
</file>