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XSpec="center" w:tblpY="991"/>
        <w:tblW w:w="541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57"/>
        <w:gridCol w:w="2076"/>
        <w:gridCol w:w="1950"/>
        <w:gridCol w:w="1778"/>
        <w:gridCol w:w="1560"/>
      </w:tblGrid>
      <w:tr w:rsidR="009822DA" w:rsidRPr="00522ECD" w14:paraId="5D4A9A0E" w14:textId="77777777" w:rsidTr="00DC3D7A">
        <w:trPr>
          <w:trHeight w:val="1408"/>
        </w:trPr>
        <w:tc>
          <w:tcPr>
            <w:tcW w:w="1251" w:type="pct"/>
            <w:vAlign w:val="center"/>
            <w:hideMark/>
          </w:tcPr>
          <w:p w14:paraId="4BE0E3F8" w14:textId="77777777" w:rsidR="009822DA" w:rsidRPr="00522ECD" w:rsidRDefault="009822DA" w:rsidP="00DC3D7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b/>
                <w:smallCaps/>
                <w:noProof/>
                <w:color w:val="000000"/>
                <w:sz w:val="18"/>
                <w:szCs w:val="18"/>
              </w:rPr>
            </w:pPr>
          </w:p>
          <w:p w14:paraId="0D967996" w14:textId="77777777" w:rsidR="009822DA" w:rsidRPr="00522ECD" w:rsidRDefault="009822DA" w:rsidP="00DC3D7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/>
                <w:smallCaps/>
                <w:noProof/>
                <w:sz w:val="18"/>
                <w:szCs w:val="18"/>
              </w:rPr>
            </w:pPr>
            <w:r w:rsidRPr="00522ECD">
              <w:rPr>
                <w:rFonts w:eastAsia="Times New Roman"/>
                <w:b/>
                <w:smallCaps/>
                <w:noProof/>
                <w:sz w:val="18"/>
                <w:szCs w:val="18"/>
              </w:rPr>
              <w:drawing>
                <wp:inline distT="0" distB="0" distL="0" distR="0" wp14:anchorId="17512887" wp14:editId="1F8C8C66">
                  <wp:extent cx="1009650" cy="657225"/>
                  <wp:effectExtent l="0" t="0" r="0" b="9525"/>
                  <wp:docPr id="2072126063" name="Картина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0C336D2" w14:textId="77777777" w:rsidR="009822DA" w:rsidRPr="00522ECD" w:rsidRDefault="009822DA" w:rsidP="00DC3D7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/>
                <w:smallCaps/>
                <w:noProof/>
                <w:sz w:val="18"/>
                <w:szCs w:val="18"/>
              </w:rPr>
            </w:pPr>
            <w:r w:rsidRPr="00522ECD">
              <w:rPr>
                <w:rFonts w:eastAsia="Times New Roman"/>
                <w:b/>
                <w:smallCaps/>
                <w:noProof/>
                <w:sz w:val="18"/>
                <w:szCs w:val="18"/>
              </w:rPr>
              <w:t>Европейски съюз</w:t>
            </w:r>
          </w:p>
        </w:tc>
        <w:tc>
          <w:tcPr>
            <w:tcW w:w="1057" w:type="pct"/>
            <w:hideMark/>
          </w:tcPr>
          <w:p w14:paraId="3C1B137F" w14:textId="77777777" w:rsidR="009822DA" w:rsidRPr="00522ECD" w:rsidRDefault="009822DA" w:rsidP="00DC3D7A">
            <w:pPr>
              <w:widowControl w:val="0"/>
              <w:autoSpaceDE w:val="0"/>
              <w:autoSpaceDN w:val="0"/>
              <w:adjustRightInd w:val="0"/>
              <w:spacing w:after="0"/>
              <w:ind w:left="-108"/>
              <w:jc w:val="center"/>
              <w:rPr>
                <w:rFonts w:eastAsia="Times New Roman"/>
                <w:b/>
                <w:i/>
                <w:iCs/>
                <w:smallCaps/>
                <w:noProof/>
                <w:sz w:val="18"/>
                <w:szCs w:val="18"/>
              </w:rPr>
            </w:pPr>
          </w:p>
          <w:p w14:paraId="75C7B69E" w14:textId="77777777" w:rsidR="009822DA" w:rsidRPr="00522ECD" w:rsidRDefault="009822DA" w:rsidP="00DC3D7A">
            <w:pPr>
              <w:widowControl w:val="0"/>
              <w:autoSpaceDE w:val="0"/>
              <w:autoSpaceDN w:val="0"/>
              <w:adjustRightInd w:val="0"/>
              <w:spacing w:after="0"/>
              <w:ind w:left="-108"/>
              <w:jc w:val="center"/>
              <w:rPr>
                <w:rFonts w:eastAsia="Times New Roman"/>
                <w:b/>
                <w:i/>
                <w:iCs/>
                <w:smallCaps/>
                <w:noProof/>
                <w:sz w:val="18"/>
                <w:szCs w:val="18"/>
              </w:rPr>
            </w:pPr>
            <w:r w:rsidRPr="00522ECD">
              <w:rPr>
                <w:rFonts w:eastAsia="Times New Roman"/>
                <w:b/>
                <w:i/>
                <w:smallCaps/>
                <w:noProof/>
                <w:sz w:val="18"/>
                <w:szCs w:val="18"/>
              </w:rPr>
              <w:drawing>
                <wp:inline distT="0" distB="0" distL="0" distR="0" wp14:anchorId="6DF2F839" wp14:editId="1D299460">
                  <wp:extent cx="914400" cy="600075"/>
                  <wp:effectExtent l="19050" t="19050" r="19050" b="28575"/>
                  <wp:docPr id="1450301451" name="Картина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600075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3" w:type="pct"/>
            <w:vAlign w:val="center"/>
            <w:hideMark/>
          </w:tcPr>
          <w:p w14:paraId="09B5B02E" w14:textId="77777777" w:rsidR="009822DA" w:rsidRPr="00522ECD" w:rsidRDefault="009822DA" w:rsidP="00DC3D7A">
            <w:pPr>
              <w:widowControl w:val="0"/>
              <w:autoSpaceDE w:val="0"/>
              <w:autoSpaceDN w:val="0"/>
              <w:adjustRightInd w:val="0"/>
              <w:spacing w:after="0"/>
              <w:ind w:left="-108"/>
              <w:jc w:val="center"/>
              <w:rPr>
                <w:rFonts w:eastAsia="Times New Roman"/>
                <w:b/>
                <w:smallCaps/>
                <w:sz w:val="18"/>
                <w:szCs w:val="18"/>
              </w:rPr>
            </w:pPr>
            <w:r w:rsidRPr="00522ECD">
              <w:rPr>
                <w:rFonts w:eastAsia="Times New Roman"/>
                <w:noProof/>
                <w:sz w:val="18"/>
                <w:szCs w:val="18"/>
              </w:rPr>
              <w:drawing>
                <wp:inline distT="0" distB="0" distL="0" distR="0" wp14:anchorId="5F2DEF7B" wp14:editId="00491BE7">
                  <wp:extent cx="800100" cy="800100"/>
                  <wp:effectExtent l="0" t="0" r="0" b="0"/>
                  <wp:docPr id="1103562914" name="Картина 3" descr="C:\Users\МИГ\Downloads\Loga_OP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0" descr="C:\Users\МИГ\Downloads\Loga_OP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5" w:type="pct"/>
            <w:hideMark/>
          </w:tcPr>
          <w:p w14:paraId="1A349407" w14:textId="77777777" w:rsidR="009822DA" w:rsidRPr="00522ECD" w:rsidRDefault="009822DA" w:rsidP="00DC3D7A">
            <w:pPr>
              <w:widowControl w:val="0"/>
              <w:autoSpaceDE w:val="0"/>
              <w:autoSpaceDN w:val="0"/>
              <w:adjustRightInd w:val="0"/>
              <w:spacing w:after="0"/>
              <w:ind w:left="-108"/>
              <w:jc w:val="center"/>
              <w:rPr>
                <w:rFonts w:eastAsia="Times New Roman"/>
                <w:b/>
                <w:smallCaps/>
                <w:noProof/>
                <w:sz w:val="18"/>
                <w:szCs w:val="18"/>
              </w:rPr>
            </w:pPr>
          </w:p>
          <w:p w14:paraId="6E1F96AC" w14:textId="77777777" w:rsidR="009822DA" w:rsidRPr="00522ECD" w:rsidRDefault="009822DA" w:rsidP="00DC3D7A">
            <w:pPr>
              <w:widowControl w:val="0"/>
              <w:autoSpaceDE w:val="0"/>
              <w:autoSpaceDN w:val="0"/>
              <w:adjustRightInd w:val="0"/>
              <w:spacing w:after="0"/>
              <w:ind w:left="-108"/>
              <w:jc w:val="center"/>
              <w:rPr>
                <w:rFonts w:eastAsia="Times New Roman"/>
                <w:b/>
                <w:smallCaps/>
                <w:noProof/>
                <w:sz w:val="18"/>
                <w:szCs w:val="18"/>
              </w:rPr>
            </w:pPr>
            <w:r w:rsidRPr="00522ECD">
              <w:rPr>
                <w:rFonts w:eastAsia="Times New Roman"/>
                <w:b/>
                <w:smallCaps/>
                <w:noProof/>
                <w:sz w:val="18"/>
                <w:szCs w:val="18"/>
              </w:rPr>
              <w:drawing>
                <wp:inline distT="0" distB="0" distL="0" distR="0" wp14:anchorId="0FC014B5" wp14:editId="1C4D5D3D">
                  <wp:extent cx="762000" cy="600075"/>
                  <wp:effectExtent l="0" t="0" r="0" b="9525"/>
                  <wp:docPr id="1009673351" name="Картина 2" descr="Картина, която съдържа Шрифт, Графика, лого, символ&#10;&#10;Описанието е генерирано автоматичн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9673351" name="Картина 2" descr="Картина, която съдържа Шрифт, Графика, лого, символ&#10;&#10;Описанието е генерирано автоматичн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4" w:type="pct"/>
          </w:tcPr>
          <w:p w14:paraId="4CE44549" w14:textId="77777777" w:rsidR="009822DA" w:rsidRPr="00522ECD" w:rsidRDefault="009822DA" w:rsidP="00DC3D7A">
            <w:pPr>
              <w:widowControl w:val="0"/>
              <w:autoSpaceDE w:val="0"/>
              <w:autoSpaceDN w:val="0"/>
              <w:adjustRightInd w:val="0"/>
              <w:spacing w:after="0"/>
              <w:ind w:left="-108"/>
              <w:jc w:val="center"/>
              <w:rPr>
                <w:rFonts w:eastAsia="Times New Roman"/>
                <w:b/>
                <w:smallCaps/>
                <w:noProof/>
                <w:sz w:val="18"/>
                <w:szCs w:val="18"/>
              </w:rPr>
            </w:pPr>
          </w:p>
          <w:p w14:paraId="6C42E4A6" w14:textId="77777777" w:rsidR="009822DA" w:rsidRPr="00522ECD" w:rsidRDefault="009822DA" w:rsidP="00DC3D7A">
            <w:pPr>
              <w:widowControl w:val="0"/>
              <w:autoSpaceDE w:val="0"/>
              <w:autoSpaceDN w:val="0"/>
              <w:adjustRightInd w:val="0"/>
              <w:spacing w:after="0"/>
              <w:ind w:left="-108"/>
              <w:jc w:val="center"/>
              <w:rPr>
                <w:rFonts w:eastAsia="Times New Roman"/>
                <w:b/>
                <w:smallCaps/>
                <w:noProof/>
                <w:sz w:val="18"/>
                <w:szCs w:val="18"/>
              </w:rPr>
            </w:pPr>
            <w:r w:rsidRPr="00522ECD">
              <w:rPr>
                <w:rFonts w:eastAsia="Times New Roman"/>
                <w:b/>
                <w:smallCaps/>
                <w:noProof/>
                <w:sz w:val="18"/>
                <w:szCs w:val="18"/>
              </w:rPr>
              <w:drawing>
                <wp:inline distT="0" distB="0" distL="0" distR="0" wp14:anchorId="7D0B1498" wp14:editId="37E30BED">
                  <wp:extent cx="838200" cy="628650"/>
                  <wp:effectExtent l="0" t="0" r="0" b="0"/>
                  <wp:docPr id="436849900" name="Картина 1" descr="Описание: C:\Users\user\Desktop\Logo_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5" descr="Описание: C:\Users\user\Desktop\Logo_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822DA" w:rsidRPr="00522ECD" w14:paraId="35208E58" w14:textId="77777777" w:rsidTr="00DC3D7A">
        <w:trPr>
          <w:trHeight w:val="554"/>
        </w:trPr>
        <w:tc>
          <w:tcPr>
            <w:tcW w:w="5000" w:type="pct"/>
            <w:gridSpan w:val="5"/>
            <w:vAlign w:val="center"/>
          </w:tcPr>
          <w:p w14:paraId="1204FEB4" w14:textId="77777777" w:rsidR="009822DA" w:rsidRPr="00522ECD" w:rsidRDefault="009822DA" w:rsidP="00DC3D7A">
            <w:pPr>
              <w:spacing w:after="0"/>
              <w:jc w:val="center"/>
              <w:rPr>
                <w:rFonts w:eastAsia="Times New Roman"/>
                <w:b/>
                <w:iCs/>
                <w:smallCaps/>
                <w:spacing w:val="3"/>
                <w:sz w:val="18"/>
                <w:szCs w:val="18"/>
                <w:lang w:val="ru-RU"/>
              </w:rPr>
            </w:pPr>
            <w:r w:rsidRPr="00522ECD">
              <w:rPr>
                <w:rFonts w:eastAsia="Times New Roman"/>
                <w:b/>
                <w:iCs/>
                <w:smallCaps/>
                <w:spacing w:val="3"/>
                <w:sz w:val="18"/>
                <w:szCs w:val="18"/>
                <w:lang w:val="ru-RU"/>
              </w:rPr>
              <w:t>ЕВРОПЕЙСКИ ЗЕМЕДЕЛСКИ ФОНД ЗА РАЗВИТИЕ НА СЕЛСКИТЕ РАЙОНИ –</w:t>
            </w:r>
          </w:p>
          <w:p w14:paraId="64ABFD48" w14:textId="77777777" w:rsidR="009822DA" w:rsidRPr="00522ECD" w:rsidRDefault="009822DA" w:rsidP="00DC3D7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/>
                <w:iCs/>
                <w:smallCaps/>
                <w:spacing w:val="3"/>
                <w:sz w:val="18"/>
                <w:szCs w:val="18"/>
              </w:rPr>
            </w:pPr>
            <w:r w:rsidRPr="00522ECD">
              <w:rPr>
                <w:rFonts w:eastAsia="Times New Roman"/>
                <w:b/>
                <w:iCs/>
                <w:smallCaps/>
                <w:spacing w:val="3"/>
                <w:sz w:val="18"/>
                <w:szCs w:val="18"/>
                <w:lang w:val="ru-RU"/>
              </w:rPr>
              <w:t>ЕВРОПА ИНВЕСТИРА В СЕЛСКИТЕ РАЙОНИ</w:t>
            </w:r>
          </w:p>
        </w:tc>
      </w:tr>
      <w:tr w:rsidR="009822DA" w:rsidRPr="00522ECD" w14:paraId="02AFF620" w14:textId="77777777" w:rsidTr="00DC3D7A">
        <w:trPr>
          <w:trHeight w:val="70"/>
        </w:trPr>
        <w:tc>
          <w:tcPr>
            <w:tcW w:w="5000" w:type="pct"/>
            <w:gridSpan w:val="5"/>
            <w:vAlign w:val="center"/>
          </w:tcPr>
          <w:p w14:paraId="3D01A1FB" w14:textId="77777777" w:rsidR="009822DA" w:rsidRPr="00522ECD" w:rsidRDefault="009822DA" w:rsidP="00DC3D7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/>
                <w:b/>
                <w:iCs/>
                <w:smallCaps/>
                <w:spacing w:val="3"/>
                <w:sz w:val="18"/>
                <w:szCs w:val="18"/>
                <w:lang w:val="ru-RU"/>
              </w:rPr>
            </w:pPr>
            <w:r w:rsidRPr="00522ECD">
              <w:rPr>
                <w:rFonts w:eastAsia="Times New Roman"/>
                <w:b/>
                <w:iCs/>
                <w:smallCaps/>
                <w:spacing w:val="3"/>
                <w:sz w:val="18"/>
                <w:szCs w:val="18"/>
              </w:rPr>
              <w:t>МЕСТНА ИНИЦИАТИВНА ГРУПА „ПАНАГЮРИЩЕ, СТРЕЛЧА, ЛЕСИЧОВО“</w:t>
            </w:r>
          </w:p>
        </w:tc>
      </w:tr>
    </w:tbl>
    <w:p w14:paraId="3381D83B" w14:textId="77777777" w:rsidR="009822DA" w:rsidRDefault="009822DA"/>
    <w:p w14:paraId="31B3BA64" w14:textId="77777777" w:rsidR="004C0C65" w:rsidRDefault="009822DA" w:rsidP="004C0C65">
      <w:pPr>
        <w:jc w:val="center"/>
        <w:rPr>
          <w:rFonts w:cs="Times New Roman"/>
          <w:color w:val="414141"/>
          <w:sz w:val="28"/>
          <w:szCs w:val="28"/>
          <w:shd w:val="clear" w:color="auto" w:fill="FFFFFF"/>
        </w:rPr>
      </w:pPr>
      <w:r w:rsidRPr="004C0C65">
        <w:rPr>
          <w:rFonts w:cs="Times New Roman"/>
          <w:color w:val="414141"/>
          <w:sz w:val="28"/>
          <w:szCs w:val="28"/>
          <w:shd w:val="clear" w:color="auto" w:fill="FFFFFF"/>
        </w:rPr>
        <w:t xml:space="preserve">Екипът на МИГ </w:t>
      </w:r>
      <w:r w:rsidRPr="004C0C65">
        <w:rPr>
          <w:rFonts w:cs="Times New Roman"/>
          <w:color w:val="414141"/>
          <w:sz w:val="28"/>
          <w:szCs w:val="28"/>
          <w:shd w:val="clear" w:color="auto" w:fill="FFFFFF"/>
        </w:rPr>
        <w:t>Панагюрище, Стрелча, Лесичово</w:t>
      </w:r>
      <w:r w:rsidRPr="004C0C65">
        <w:rPr>
          <w:rFonts w:cs="Times New Roman"/>
          <w:color w:val="414141"/>
          <w:sz w:val="28"/>
          <w:szCs w:val="28"/>
          <w:shd w:val="clear" w:color="auto" w:fill="FFFFFF"/>
        </w:rPr>
        <w:t xml:space="preserve"> </w:t>
      </w:r>
    </w:p>
    <w:p w14:paraId="0E413AE3" w14:textId="77777777" w:rsidR="004C0C65" w:rsidRDefault="009822DA" w:rsidP="004C0C65">
      <w:pPr>
        <w:jc w:val="center"/>
        <w:rPr>
          <w:rFonts w:cs="Times New Roman"/>
          <w:color w:val="414141"/>
          <w:sz w:val="28"/>
          <w:szCs w:val="28"/>
          <w:shd w:val="clear" w:color="auto" w:fill="FFFFFF"/>
        </w:rPr>
      </w:pPr>
      <w:r w:rsidRPr="004C0C65">
        <w:rPr>
          <w:rFonts w:cs="Times New Roman"/>
          <w:color w:val="414141"/>
          <w:sz w:val="28"/>
          <w:szCs w:val="28"/>
          <w:shd w:val="clear" w:color="auto" w:fill="FFFFFF"/>
        </w:rPr>
        <w:t xml:space="preserve">кани всички заинтересовани лица </w:t>
      </w:r>
    </w:p>
    <w:p w14:paraId="0C5891D3" w14:textId="77777777" w:rsidR="004C0C65" w:rsidRDefault="009822DA" w:rsidP="004C0C65">
      <w:pPr>
        <w:jc w:val="center"/>
        <w:rPr>
          <w:rFonts w:cs="Times New Roman"/>
          <w:color w:val="414141"/>
          <w:sz w:val="28"/>
          <w:szCs w:val="28"/>
          <w:shd w:val="clear" w:color="auto" w:fill="FFFFFF"/>
        </w:rPr>
      </w:pPr>
      <w:r w:rsidRPr="004C0C65">
        <w:rPr>
          <w:rFonts w:cs="Times New Roman"/>
          <w:color w:val="414141"/>
          <w:sz w:val="28"/>
          <w:szCs w:val="28"/>
          <w:shd w:val="clear" w:color="auto" w:fill="FFFFFF"/>
        </w:rPr>
        <w:t xml:space="preserve">да вземат участие в информационните срещи и се включат в процеса на разработване и бъдещото прилагане </w:t>
      </w:r>
    </w:p>
    <w:p w14:paraId="2A8E0CE2" w14:textId="777CDDDE" w:rsidR="009822DA" w:rsidRPr="004C0C65" w:rsidRDefault="009822DA" w:rsidP="004C0C65">
      <w:pPr>
        <w:jc w:val="center"/>
        <w:rPr>
          <w:rFonts w:cs="Times New Roman"/>
          <w:sz w:val="28"/>
          <w:szCs w:val="28"/>
        </w:rPr>
      </w:pPr>
      <w:r w:rsidRPr="004C0C65">
        <w:rPr>
          <w:rFonts w:cs="Times New Roman"/>
          <w:color w:val="414141"/>
          <w:sz w:val="28"/>
          <w:szCs w:val="28"/>
          <w:shd w:val="clear" w:color="auto" w:fill="FFFFFF"/>
        </w:rPr>
        <w:t>на  Стратегия за водено от общностите местно развитие за новия програмен период 202</w:t>
      </w:r>
      <w:r w:rsidRPr="004C0C65">
        <w:rPr>
          <w:rFonts w:cs="Times New Roman"/>
          <w:color w:val="414141"/>
          <w:sz w:val="28"/>
          <w:szCs w:val="28"/>
          <w:shd w:val="clear" w:color="auto" w:fill="FFFFFF"/>
        </w:rPr>
        <w:t>3</w:t>
      </w:r>
      <w:r w:rsidRPr="004C0C65">
        <w:rPr>
          <w:rFonts w:cs="Times New Roman"/>
          <w:color w:val="414141"/>
          <w:sz w:val="28"/>
          <w:szCs w:val="28"/>
          <w:shd w:val="clear" w:color="auto" w:fill="FFFFFF"/>
        </w:rPr>
        <w:t>-2027г.</w:t>
      </w:r>
    </w:p>
    <w:p w14:paraId="509E0745" w14:textId="77777777" w:rsidR="004C0C65" w:rsidRDefault="004C0C65" w:rsidP="004C0C65">
      <w:pPr>
        <w:jc w:val="center"/>
        <w:rPr>
          <w:rFonts w:cs="Times New Roman"/>
          <w:b/>
          <w:bCs/>
          <w:sz w:val="32"/>
          <w:szCs w:val="32"/>
        </w:rPr>
      </w:pPr>
    </w:p>
    <w:p w14:paraId="3CDCE5BC" w14:textId="689DEFC6" w:rsidR="004C7DF0" w:rsidRPr="004C0C65" w:rsidRDefault="009822DA" w:rsidP="004C0C65">
      <w:pPr>
        <w:jc w:val="center"/>
        <w:rPr>
          <w:rFonts w:cs="Times New Roman"/>
          <w:b/>
          <w:bCs/>
          <w:sz w:val="32"/>
          <w:szCs w:val="32"/>
        </w:rPr>
      </w:pPr>
      <w:r w:rsidRPr="004C0C65">
        <w:rPr>
          <w:rFonts w:cs="Times New Roman"/>
          <w:b/>
          <w:bCs/>
          <w:sz w:val="32"/>
          <w:szCs w:val="32"/>
        </w:rPr>
        <w:t>ПРОГРАМА</w:t>
      </w:r>
      <w:r w:rsidR="004C0C65">
        <w:rPr>
          <w:rFonts w:cs="Times New Roman"/>
          <w:b/>
          <w:bCs/>
          <w:sz w:val="32"/>
          <w:szCs w:val="32"/>
        </w:rPr>
        <w:t xml:space="preserve"> ЗА ИНФОРМАЦИОННИ СРЕЩИ</w:t>
      </w:r>
    </w:p>
    <w:p w14:paraId="137E7640" w14:textId="77777777" w:rsidR="009822DA" w:rsidRDefault="009822DA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2693"/>
        <w:gridCol w:w="5665"/>
      </w:tblGrid>
      <w:tr w:rsidR="009822DA" w:rsidRPr="004C0C65" w14:paraId="63C91F1A" w14:textId="77777777" w:rsidTr="004C0C65">
        <w:tc>
          <w:tcPr>
            <w:tcW w:w="704" w:type="dxa"/>
            <w:vAlign w:val="center"/>
          </w:tcPr>
          <w:p w14:paraId="0DA22804" w14:textId="6EA6CF15" w:rsidR="009822DA" w:rsidRPr="004C0C65" w:rsidRDefault="009822DA" w:rsidP="004C0C65">
            <w:pPr>
              <w:spacing w:line="360" w:lineRule="auto"/>
              <w:jc w:val="center"/>
              <w:rPr>
                <w:i/>
                <w:iCs/>
              </w:rPr>
            </w:pPr>
            <w:r w:rsidRPr="004C0C65">
              <w:rPr>
                <w:i/>
                <w:iCs/>
              </w:rPr>
              <w:t>№</w:t>
            </w:r>
          </w:p>
        </w:tc>
        <w:tc>
          <w:tcPr>
            <w:tcW w:w="2693" w:type="dxa"/>
            <w:vAlign w:val="center"/>
          </w:tcPr>
          <w:p w14:paraId="20E5DADA" w14:textId="3EF502C4" w:rsidR="009822DA" w:rsidRPr="004C0C65" w:rsidRDefault="009822DA" w:rsidP="004C0C65">
            <w:pPr>
              <w:spacing w:line="360" w:lineRule="auto"/>
              <w:jc w:val="center"/>
              <w:rPr>
                <w:i/>
                <w:iCs/>
              </w:rPr>
            </w:pPr>
            <w:r w:rsidRPr="004C0C65">
              <w:rPr>
                <w:i/>
                <w:iCs/>
              </w:rPr>
              <w:t>Дата и час</w:t>
            </w:r>
          </w:p>
        </w:tc>
        <w:tc>
          <w:tcPr>
            <w:tcW w:w="5665" w:type="dxa"/>
            <w:vAlign w:val="center"/>
          </w:tcPr>
          <w:p w14:paraId="2D0995EB" w14:textId="4CFAA958" w:rsidR="009822DA" w:rsidRPr="004C0C65" w:rsidRDefault="009822DA" w:rsidP="004C0C65">
            <w:pPr>
              <w:spacing w:line="360" w:lineRule="auto"/>
              <w:jc w:val="center"/>
              <w:rPr>
                <w:i/>
                <w:iCs/>
              </w:rPr>
            </w:pPr>
            <w:r w:rsidRPr="004C0C65">
              <w:rPr>
                <w:i/>
                <w:iCs/>
              </w:rPr>
              <w:t>Място на провеждане на срещите</w:t>
            </w:r>
          </w:p>
        </w:tc>
      </w:tr>
      <w:tr w:rsidR="009822DA" w14:paraId="62537FB0" w14:textId="77777777" w:rsidTr="004C0C65">
        <w:tc>
          <w:tcPr>
            <w:tcW w:w="704" w:type="dxa"/>
            <w:vAlign w:val="center"/>
          </w:tcPr>
          <w:p w14:paraId="35BB1445" w14:textId="6E629DAF" w:rsidR="009822DA" w:rsidRDefault="004C0C65" w:rsidP="004C0C65">
            <w:pPr>
              <w:spacing w:line="480" w:lineRule="auto"/>
              <w:jc w:val="center"/>
            </w:pPr>
            <w:r>
              <w:t>1</w:t>
            </w:r>
          </w:p>
        </w:tc>
        <w:tc>
          <w:tcPr>
            <w:tcW w:w="2693" w:type="dxa"/>
            <w:vAlign w:val="center"/>
          </w:tcPr>
          <w:p w14:paraId="65055D27" w14:textId="07C6786C" w:rsidR="009822DA" w:rsidRDefault="009822DA" w:rsidP="004C0C65">
            <w:pPr>
              <w:spacing w:line="480" w:lineRule="auto"/>
              <w:jc w:val="center"/>
            </w:pPr>
            <w:r>
              <w:t>19.07.2023 г. от 10.00 ч.</w:t>
            </w:r>
          </w:p>
        </w:tc>
        <w:tc>
          <w:tcPr>
            <w:tcW w:w="5665" w:type="dxa"/>
            <w:vAlign w:val="center"/>
          </w:tcPr>
          <w:p w14:paraId="19D382F4" w14:textId="5B407866" w:rsidR="009822DA" w:rsidRDefault="009822DA" w:rsidP="004C0C65">
            <w:pPr>
              <w:spacing w:line="480" w:lineRule="auto"/>
              <w:jc w:val="center"/>
            </w:pPr>
            <w:r>
              <w:t>Офиса на МИГ „Панагюрище, Стрелча, Лесичово“ гр. Панагюрище</w:t>
            </w:r>
          </w:p>
        </w:tc>
      </w:tr>
      <w:tr w:rsidR="009822DA" w14:paraId="2C2E01F1" w14:textId="77777777" w:rsidTr="004C0C65">
        <w:tc>
          <w:tcPr>
            <w:tcW w:w="704" w:type="dxa"/>
            <w:vAlign w:val="center"/>
          </w:tcPr>
          <w:p w14:paraId="385673DB" w14:textId="30218E3A" w:rsidR="009822DA" w:rsidRDefault="004C0C65" w:rsidP="004C0C65">
            <w:pPr>
              <w:spacing w:line="480" w:lineRule="auto"/>
              <w:jc w:val="center"/>
            </w:pPr>
            <w:r>
              <w:t>2</w:t>
            </w:r>
          </w:p>
        </w:tc>
        <w:tc>
          <w:tcPr>
            <w:tcW w:w="2693" w:type="dxa"/>
            <w:vAlign w:val="center"/>
          </w:tcPr>
          <w:p w14:paraId="67A76821" w14:textId="5B813B22" w:rsidR="009822DA" w:rsidRDefault="009822DA" w:rsidP="004C0C65">
            <w:pPr>
              <w:spacing w:line="480" w:lineRule="auto"/>
              <w:jc w:val="center"/>
            </w:pPr>
            <w:r>
              <w:t>26.07.2023 г. от 10.30 ч.</w:t>
            </w:r>
          </w:p>
        </w:tc>
        <w:tc>
          <w:tcPr>
            <w:tcW w:w="5665" w:type="dxa"/>
            <w:vAlign w:val="center"/>
          </w:tcPr>
          <w:p w14:paraId="1C52B672" w14:textId="0A80CAF3" w:rsidR="009822DA" w:rsidRDefault="009822DA" w:rsidP="004C0C65">
            <w:pPr>
              <w:spacing w:line="480" w:lineRule="auto"/>
              <w:jc w:val="center"/>
            </w:pPr>
            <w:r>
              <w:t>Театър Дом – Паметник гр. Панагюрище</w:t>
            </w:r>
          </w:p>
        </w:tc>
      </w:tr>
      <w:tr w:rsidR="009822DA" w14:paraId="3108FECA" w14:textId="77777777" w:rsidTr="004C0C65">
        <w:tc>
          <w:tcPr>
            <w:tcW w:w="704" w:type="dxa"/>
            <w:vAlign w:val="center"/>
          </w:tcPr>
          <w:p w14:paraId="7C0D3BCF" w14:textId="125A20C3" w:rsidR="009822DA" w:rsidRDefault="004C0C65" w:rsidP="004C0C65">
            <w:pPr>
              <w:spacing w:line="480" w:lineRule="auto"/>
              <w:jc w:val="center"/>
            </w:pPr>
            <w:r>
              <w:t>3</w:t>
            </w:r>
          </w:p>
        </w:tc>
        <w:tc>
          <w:tcPr>
            <w:tcW w:w="2693" w:type="dxa"/>
            <w:vAlign w:val="center"/>
          </w:tcPr>
          <w:p w14:paraId="22BC7C6C" w14:textId="347101E6" w:rsidR="009822DA" w:rsidRDefault="009822DA" w:rsidP="004C0C65">
            <w:pPr>
              <w:spacing w:line="480" w:lineRule="auto"/>
              <w:jc w:val="center"/>
            </w:pPr>
            <w:r>
              <w:t>08.09.2023 г. от 10.00 ч.</w:t>
            </w:r>
          </w:p>
        </w:tc>
        <w:tc>
          <w:tcPr>
            <w:tcW w:w="5665" w:type="dxa"/>
            <w:vAlign w:val="center"/>
          </w:tcPr>
          <w:p w14:paraId="33FDF767" w14:textId="1288F502" w:rsidR="009822DA" w:rsidRDefault="009822DA" w:rsidP="004C0C65">
            <w:pPr>
              <w:spacing w:line="480" w:lineRule="auto"/>
              <w:jc w:val="center"/>
            </w:pPr>
            <w:r>
              <w:t>Заседателна зала в Младежки дом гр. Стрелча</w:t>
            </w:r>
          </w:p>
        </w:tc>
      </w:tr>
    </w:tbl>
    <w:p w14:paraId="790A7DB1" w14:textId="77777777" w:rsidR="009822DA" w:rsidRDefault="009822DA"/>
    <w:p w14:paraId="3DF588BF" w14:textId="77777777" w:rsidR="004C0C65" w:rsidRDefault="004C0C65"/>
    <w:p w14:paraId="3A6579CF" w14:textId="2CF0FEF0" w:rsidR="004C0C65" w:rsidRPr="004C0C65" w:rsidRDefault="004C0C65" w:rsidP="004C0C65">
      <w:pPr>
        <w:jc w:val="center"/>
        <w:rPr>
          <w:rFonts w:cs="Times New Roman"/>
          <w:b/>
          <w:bCs/>
          <w:sz w:val="32"/>
          <w:szCs w:val="32"/>
        </w:rPr>
      </w:pPr>
      <w:r w:rsidRPr="004C0C65">
        <w:rPr>
          <w:rFonts w:cs="Times New Roman"/>
          <w:b/>
          <w:bCs/>
          <w:sz w:val="32"/>
          <w:szCs w:val="32"/>
        </w:rPr>
        <w:t>ПРОГРАМА</w:t>
      </w:r>
      <w:r>
        <w:rPr>
          <w:rFonts w:cs="Times New Roman"/>
          <w:b/>
          <w:bCs/>
          <w:sz w:val="32"/>
          <w:szCs w:val="32"/>
        </w:rPr>
        <w:t xml:space="preserve"> ЗА </w:t>
      </w:r>
      <w:r>
        <w:rPr>
          <w:rFonts w:cs="Times New Roman"/>
          <w:b/>
          <w:bCs/>
          <w:sz w:val="32"/>
          <w:szCs w:val="32"/>
        </w:rPr>
        <w:t>ОБУЧЕНИЕ</w:t>
      </w:r>
    </w:p>
    <w:p w14:paraId="61FEC68D" w14:textId="77777777" w:rsidR="004C0C65" w:rsidRDefault="004C0C65" w:rsidP="004C0C65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2693"/>
        <w:gridCol w:w="5665"/>
      </w:tblGrid>
      <w:tr w:rsidR="004C0C65" w:rsidRPr="004C0C65" w14:paraId="75D80271" w14:textId="77777777" w:rsidTr="004C0C65">
        <w:tc>
          <w:tcPr>
            <w:tcW w:w="704" w:type="dxa"/>
            <w:vAlign w:val="center"/>
          </w:tcPr>
          <w:p w14:paraId="0613EC96" w14:textId="77777777" w:rsidR="004C0C65" w:rsidRPr="004C0C65" w:rsidRDefault="004C0C65" w:rsidP="004C0C65">
            <w:pPr>
              <w:spacing w:line="276" w:lineRule="auto"/>
              <w:jc w:val="center"/>
              <w:rPr>
                <w:i/>
                <w:iCs/>
              </w:rPr>
            </w:pPr>
            <w:r w:rsidRPr="004C0C65">
              <w:rPr>
                <w:i/>
                <w:iCs/>
              </w:rPr>
              <w:t>№</w:t>
            </w:r>
          </w:p>
        </w:tc>
        <w:tc>
          <w:tcPr>
            <w:tcW w:w="2693" w:type="dxa"/>
            <w:vAlign w:val="center"/>
          </w:tcPr>
          <w:p w14:paraId="4567F668" w14:textId="77777777" w:rsidR="004C0C65" w:rsidRPr="004C0C65" w:rsidRDefault="004C0C65" w:rsidP="004C0C65">
            <w:pPr>
              <w:spacing w:line="276" w:lineRule="auto"/>
              <w:jc w:val="center"/>
              <w:rPr>
                <w:i/>
                <w:iCs/>
              </w:rPr>
            </w:pPr>
            <w:r w:rsidRPr="004C0C65">
              <w:rPr>
                <w:i/>
                <w:iCs/>
              </w:rPr>
              <w:t>Дата и час</w:t>
            </w:r>
          </w:p>
        </w:tc>
        <w:tc>
          <w:tcPr>
            <w:tcW w:w="5665" w:type="dxa"/>
            <w:vAlign w:val="center"/>
          </w:tcPr>
          <w:p w14:paraId="4064CB4C" w14:textId="77777777" w:rsidR="004C0C65" w:rsidRPr="004C0C65" w:rsidRDefault="004C0C65" w:rsidP="004C0C65">
            <w:pPr>
              <w:spacing w:line="276" w:lineRule="auto"/>
              <w:jc w:val="center"/>
              <w:rPr>
                <w:i/>
                <w:iCs/>
              </w:rPr>
            </w:pPr>
            <w:r w:rsidRPr="004C0C65">
              <w:rPr>
                <w:i/>
                <w:iCs/>
              </w:rPr>
              <w:t>Място на провеждане на срещите</w:t>
            </w:r>
          </w:p>
        </w:tc>
      </w:tr>
      <w:tr w:rsidR="004C0C65" w14:paraId="5E3F46E0" w14:textId="77777777" w:rsidTr="004C0C65">
        <w:tc>
          <w:tcPr>
            <w:tcW w:w="704" w:type="dxa"/>
            <w:vAlign w:val="center"/>
          </w:tcPr>
          <w:p w14:paraId="0690C0BC" w14:textId="26A79C94" w:rsidR="004C0C65" w:rsidRDefault="004C0C65" w:rsidP="004C0C65">
            <w:pPr>
              <w:spacing w:line="480" w:lineRule="auto"/>
              <w:jc w:val="center"/>
            </w:pPr>
            <w:r>
              <w:t>1</w:t>
            </w:r>
          </w:p>
        </w:tc>
        <w:tc>
          <w:tcPr>
            <w:tcW w:w="2693" w:type="dxa"/>
            <w:vAlign w:val="center"/>
          </w:tcPr>
          <w:p w14:paraId="7A3EB1E7" w14:textId="77777777" w:rsidR="004C0C65" w:rsidRDefault="004C0C65" w:rsidP="004C0C65">
            <w:pPr>
              <w:spacing w:line="480" w:lineRule="auto"/>
              <w:jc w:val="center"/>
            </w:pPr>
            <w:r>
              <w:t>08.08.2023 г. от 10.00 ч.</w:t>
            </w:r>
          </w:p>
        </w:tc>
        <w:tc>
          <w:tcPr>
            <w:tcW w:w="5665" w:type="dxa"/>
            <w:vAlign w:val="center"/>
          </w:tcPr>
          <w:p w14:paraId="523BE14E" w14:textId="77777777" w:rsidR="004C0C65" w:rsidRDefault="004C0C65" w:rsidP="004C0C65">
            <w:pPr>
              <w:spacing w:line="480" w:lineRule="auto"/>
              <w:jc w:val="center"/>
            </w:pPr>
            <w:r>
              <w:t>НЧ „Просвещение“ гр. Стрелча</w:t>
            </w:r>
          </w:p>
        </w:tc>
      </w:tr>
      <w:tr w:rsidR="004C0C65" w14:paraId="213D27F6" w14:textId="77777777" w:rsidTr="004C0C65">
        <w:tc>
          <w:tcPr>
            <w:tcW w:w="704" w:type="dxa"/>
            <w:vAlign w:val="center"/>
          </w:tcPr>
          <w:p w14:paraId="3C8EDB8A" w14:textId="072E950A" w:rsidR="004C0C65" w:rsidRDefault="004C0C65" w:rsidP="004C0C65">
            <w:pPr>
              <w:spacing w:line="480" w:lineRule="auto"/>
              <w:jc w:val="center"/>
            </w:pPr>
            <w:r>
              <w:t>2</w:t>
            </w:r>
          </w:p>
        </w:tc>
        <w:tc>
          <w:tcPr>
            <w:tcW w:w="2693" w:type="dxa"/>
            <w:vAlign w:val="center"/>
          </w:tcPr>
          <w:p w14:paraId="4F8900A5" w14:textId="77777777" w:rsidR="004C0C65" w:rsidRDefault="004C0C65" w:rsidP="004C0C65">
            <w:pPr>
              <w:spacing w:line="480" w:lineRule="auto"/>
              <w:jc w:val="center"/>
            </w:pPr>
            <w:r>
              <w:t>22.08.2023 г. от 10.00 ч.</w:t>
            </w:r>
          </w:p>
        </w:tc>
        <w:tc>
          <w:tcPr>
            <w:tcW w:w="5665" w:type="dxa"/>
            <w:vAlign w:val="center"/>
          </w:tcPr>
          <w:p w14:paraId="55EA86AB" w14:textId="77777777" w:rsidR="004C0C65" w:rsidRDefault="004C0C65" w:rsidP="004C0C65">
            <w:pPr>
              <w:spacing w:line="480" w:lineRule="auto"/>
              <w:jc w:val="center"/>
            </w:pPr>
            <w:r>
              <w:t>Заседателна зала в община Панагюрище</w:t>
            </w:r>
          </w:p>
        </w:tc>
      </w:tr>
    </w:tbl>
    <w:p w14:paraId="38807D68" w14:textId="77777777" w:rsidR="009822DA" w:rsidRDefault="009822DA"/>
    <w:sectPr w:rsidR="009822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2DA"/>
    <w:rsid w:val="004C0C65"/>
    <w:rsid w:val="004C7DF0"/>
    <w:rsid w:val="00982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40731"/>
  <w15:chartTrackingRefBased/>
  <w15:docId w15:val="{B8718589-3B1C-414F-AF42-C0D0ECE41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822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emf"/><Relationship Id="rId10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Лучко Македонски</dc:creator>
  <cp:keywords/>
  <dc:description/>
  <cp:lastModifiedBy>Лучко Македонски</cp:lastModifiedBy>
  <cp:revision>1</cp:revision>
  <dcterms:created xsi:type="dcterms:W3CDTF">2023-10-25T06:53:00Z</dcterms:created>
  <dcterms:modified xsi:type="dcterms:W3CDTF">2023-10-25T07:07:00Z</dcterms:modified>
</cp:coreProperties>
</file>